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 xml:space="preserve">Промежуточная аттестация по истории </w:t>
      </w: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За курс</w:t>
      </w: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 xml:space="preserve"> 10 класс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а</w:t>
      </w: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10 «___» класса</w:t>
      </w: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ФИО ученика (</w:t>
      </w:r>
      <w:proofErr w:type="spellStart"/>
      <w:r>
        <w:rPr>
          <w:rFonts w:ascii="Arial" w:eastAsia="Times New Roman" w:hAnsi="Arial" w:cs="Arial"/>
          <w:b/>
          <w:bCs/>
          <w:color w:val="000000"/>
          <w:lang w:eastAsia="ru-RU"/>
        </w:rPr>
        <w:t>цы</w:t>
      </w:r>
      <w:proofErr w:type="spellEnd"/>
      <w:r>
        <w:rPr>
          <w:rFonts w:ascii="Arial" w:eastAsia="Times New Roman" w:hAnsi="Arial" w:cs="Arial"/>
          <w:b/>
          <w:bCs/>
          <w:color w:val="000000"/>
          <w:lang w:eastAsia="ru-RU"/>
        </w:rPr>
        <w:t>)_______________________________________</w:t>
      </w: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«___»_____________2022 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Вариант 1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I.</w:t>
      </w:r>
      <w:r w:rsidRPr="00A73F48">
        <w:rPr>
          <w:rFonts w:ascii="Arial" w:eastAsia="Times New Roman" w:hAnsi="Arial" w:cs="Arial"/>
          <w:color w:val="000000"/>
          <w:lang w:eastAsia="ru-RU"/>
        </w:rPr>
        <w:t> Назовите политический строй Российской империи в начале XX века.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республика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абсолютная монархия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конституционная монархия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самодержавная монархия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2.</w:t>
      </w:r>
      <w:r w:rsidRPr="00A73F48">
        <w:rPr>
          <w:rFonts w:ascii="Arial" w:eastAsia="Times New Roman" w:hAnsi="Arial" w:cs="Arial"/>
          <w:color w:val="000000"/>
          <w:lang w:eastAsia="ru-RU"/>
        </w:rPr>
        <w:t> Назовите дату Русско-японской войны.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1904-1905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1905-1907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1912-1913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1914-1918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3.</w:t>
      </w:r>
      <w:r w:rsidRPr="00A73F48">
        <w:rPr>
          <w:rFonts w:ascii="Arial" w:eastAsia="Times New Roman" w:hAnsi="Arial" w:cs="Arial"/>
          <w:color w:val="000000"/>
          <w:lang w:eastAsia="ru-RU"/>
        </w:rPr>
        <w:t> Слова: «Даровать населению незыблемые основы гражданской свободы на началах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действительной неприкосновенности личности, свободы совести, слова, собраний 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союзов», -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взяты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из какого документа: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речи Николая I во время коронации;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программы партии «Союз русского народа»;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листовки большевиков во время вооружённого восстания в Москве;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Манифеста 17 октября 1905 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4.</w:t>
      </w:r>
      <w:r w:rsidRPr="00A73F48">
        <w:rPr>
          <w:rFonts w:ascii="Arial" w:eastAsia="Times New Roman" w:hAnsi="Arial" w:cs="Arial"/>
          <w:color w:val="000000"/>
          <w:lang w:eastAsia="ru-RU"/>
        </w:rPr>
        <w:t> Назовите период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 xml:space="preserve"> П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ервой мировой войны.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1904-1905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б)1905-1907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914-1918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1039-1945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5.</w:t>
      </w:r>
      <w:r w:rsidRPr="00A73F48">
        <w:rPr>
          <w:rFonts w:ascii="Arial" w:eastAsia="Times New Roman" w:hAnsi="Arial" w:cs="Arial"/>
          <w:color w:val="000000"/>
          <w:lang w:eastAsia="ru-RU"/>
        </w:rPr>
        <w:t> Назовите одну из причин победы большевиков в 1917 г.: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а) последовательное выступление большевиков за продолжение «войны до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победного</w:t>
      </w:r>
      <w:proofErr w:type="gramEnd"/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конца»;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б) привлекательность и доступность большевистских лозунгов и призывов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для</w:t>
      </w:r>
      <w:proofErr w:type="gramEnd"/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большинства населения;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lastRenderedPageBreak/>
        <w:t>в) мощная поддержка со стороны основной массы населения – крестьянства;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помощь (финансовая и моральная) со стороны Антанты.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6</w:t>
      </w:r>
      <w:r w:rsidRPr="00A73F48">
        <w:rPr>
          <w:rFonts w:ascii="Arial" w:eastAsia="Times New Roman" w:hAnsi="Arial" w:cs="Arial"/>
          <w:color w:val="000000"/>
          <w:lang w:eastAsia="ru-RU"/>
        </w:rPr>
        <w:t>. Двоевластие – это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внутригосударственный вооруженный конфликт.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политическая организация власти, когда власть принадлежит двум структурам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одновременно.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система экономических мер, призванная стимулировать рост сельского хозяйства 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промышленности путем развития рыночных отношений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вооруженное вмешательство одного или нескольких государств во внутренние дела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страны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7.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 объединение мелких единоличных крестьянских хозяйств в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крупные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коллективные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социалистические хозяйства — это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коллективизация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индустриализация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революция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интервенция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8.</w:t>
      </w:r>
      <w:r w:rsidRPr="00A73F48">
        <w:rPr>
          <w:rFonts w:ascii="Arial" w:eastAsia="Times New Roman" w:hAnsi="Arial" w:cs="Arial"/>
          <w:color w:val="000000"/>
          <w:lang w:eastAsia="ru-RU"/>
        </w:rPr>
        <w:t> Какое событие в ходе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 xml:space="preserve"> В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торой мировой войны про</w:t>
      </w:r>
      <w:r w:rsidRPr="00A73F48">
        <w:rPr>
          <w:rFonts w:ascii="Arial" w:eastAsia="Times New Roman" w:hAnsi="Arial" w:cs="Arial"/>
          <w:color w:val="000000"/>
          <w:lang w:eastAsia="ru-RU"/>
        </w:rPr>
        <w:softHyphen/>
        <w:t>изошло позднее других?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освобождение Праги б) начало коренного перелома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в) нападение Японии на </w:t>
      </w: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Перл-Харбор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г) высадка англо-американских войск в Италии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9.</w:t>
      </w:r>
      <w:r w:rsidRPr="00A73F48">
        <w:rPr>
          <w:rFonts w:ascii="Arial" w:eastAsia="Times New Roman" w:hAnsi="Arial" w:cs="Arial"/>
          <w:color w:val="000000"/>
          <w:lang w:eastAsia="ru-RU"/>
        </w:rPr>
        <w:t> Какое событие стало причиной исключения СССР из Лиги Наций?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введение советских войск на территорию Польши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нападение СССР на Финляндию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заключение договора с Германией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отказ от вступления в антигитлеровскую коалицию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10.</w:t>
      </w:r>
      <w:r w:rsidRPr="00A73F48">
        <w:rPr>
          <w:rFonts w:ascii="Arial" w:eastAsia="Times New Roman" w:hAnsi="Arial" w:cs="Arial"/>
          <w:color w:val="000000"/>
          <w:lang w:eastAsia="ru-RU"/>
        </w:rPr>
        <w:t> Последствием Московской битвы было то, что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Был открыт второй фронт в Европе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Произошел коренной перелом в ходе войны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Был развеян миф о непобедимости германской армии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Германия начала терять своих союзников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11.</w:t>
      </w:r>
      <w:r w:rsidRPr="00A73F48">
        <w:rPr>
          <w:rFonts w:ascii="Arial" w:eastAsia="Times New Roman" w:hAnsi="Arial" w:cs="Arial"/>
          <w:color w:val="000000"/>
          <w:lang w:eastAsia="ru-RU"/>
        </w:rPr>
        <w:t> Начало коренному перелому в ходе Великой Отечественной войны положила: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победа под Москвой;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lastRenderedPageBreak/>
        <w:t>б) Сталинградская битва;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битва за Кавказ;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победа на Орловско-Курской дуге.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12.</w:t>
      </w:r>
      <w:r w:rsidRPr="00A73F48">
        <w:rPr>
          <w:rFonts w:ascii="Arial" w:eastAsia="Times New Roman" w:hAnsi="Arial" w:cs="Arial"/>
          <w:color w:val="000000"/>
          <w:lang w:eastAsia="ru-RU"/>
        </w:rPr>
        <w:t> Причина бурного экономического роста в странах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 xml:space="preserve"> З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ападав 1950-1973 гг.: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начало «холодной войны» б) развитие системы мировой торговли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конкуренция между Востоком и Западом г) процесс дезинтеграции экономики европейских стран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13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. После 1945 г. социалистический строй установился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в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Греции б) Испании в) Норвегии г) Польше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14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.Кто такой Сталин Иосиф </w:t>
      </w: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Виссармонович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>?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15.</w:t>
      </w:r>
      <w:r w:rsidRPr="00A73F48">
        <w:rPr>
          <w:rFonts w:ascii="Arial" w:eastAsia="Times New Roman" w:hAnsi="Arial" w:cs="Arial"/>
          <w:color w:val="000000"/>
          <w:lang w:eastAsia="ru-RU"/>
        </w:rPr>
        <w:t> Установите соответствие между датой и событием.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Одному элементу левого столбика соответствует один элемент правого.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7203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806"/>
        <w:gridCol w:w="5397"/>
      </w:tblGrid>
      <w:tr w:rsidR="00A73F48" w:rsidRPr="00A73F48" w:rsidTr="00A73F48">
        <w:tc>
          <w:tcPr>
            <w:tcW w:w="180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53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Событие</w:t>
            </w:r>
          </w:p>
        </w:tc>
      </w:tr>
      <w:tr w:rsidR="00A73F48" w:rsidRPr="00A73F48" w:rsidTr="00A73F48">
        <w:trPr>
          <w:trHeight w:val="195"/>
        </w:trPr>
        <w:tc>
          <w:tcPr>
            <w:tcW w:w="180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а) 1919 г.</w:t>
            </w:r>
          </w:p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б) 1933 г.</w:t>
            </w:r>
          </w:p>
          <w:p w:rsidR="00A73F48" w:rsidRPr="00A73F48" w:rsidRDefault="00A73F48" w:rsidP="00A73F48">
            <w:pPr>
              <w:spacing w:after="0" w:line="19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в) 1962 г.</w:t>
            </w:r>
          </w:p>
        </w:tc>
        <w:tc>
          <w:tcPr>
            <w:tcW w:w="53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1) создание Лиги Наций</w:t>
            </w:r>
          </w:p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 xml:space="preserve">2) </w:t>
            </w:r>
            <w:proofErr w:type="spellStart"/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Карибский</w:t>
            </w:r>
            <w:proofErr w:type="spellEnd"/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кризис</w:t>
            </w:r>
          </w:p>
          <w:p w:rsidR="00A73F48" w:rsidRPr="00A73F48" w:rsidRDefault="00A73F48" w:rsidP="00A73F48">
            <w:pPr>
              <w:spacing w:after="0" w:line="19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3) приход фашистов к власти в Германии</w:t>
            </w:r>
          </w:p>
        </w:tc>
      </w:tr>
    </w:tbl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16.</w:t>
      </w:r>
      <w:r w:rsidRPr="00A73F48">
        <w:rPr>
          <w:rFonts w:ascii="Arial" w:eastAsia="Times New Roman" w:hAnsi="Arial" w:cs="Arial"/>
          <w:color w:val="000000"/>
          <w:lang w:eastAsia="ru-RU"/>
        </w:rPr>
        <w:t> Отметьте основные черты НЭП.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Национализация промышленности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Денационализация части предприятий, перевод предприятий на хозрасчет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Всеобщая воинская повинность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Введение конвертируемой денежной единицы – золотого червонца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д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>) Замена заработной платы продовольственными пайками и талонами на промтовары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ж) Распространение кооперации, аренды, частного предпринимательства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з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>) Всеобщая трудовая повинность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и) Замена «продразверстки» «продналогом»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17.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 «Бархатные революции» в ряде стран Европы в конце 1980-х гг. привели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к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ликвидации основ тоталитаризма б) национализации крупных предприятий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lastRenderedPageBreak/>
        <w:t>в) установлению власти коммунистических партий г) установлению командно-административной системы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18. Установить соответствие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7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15"/>
        <w:gridCol w:w="5230"/>
      </w:tblGrid>
      <w:tr w:rsidR="00A73F48" w:rsidRPr="00A73F48" w:rsidTr="00A73F48">
        <w:tc>
          <w:tcPr>
            <w:tcW w:w="21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понятия</w:t>
            </w:r>
          </w:p>
        </w:tc>
        <w:tc>
          <w:tcPr>
            <w:tcW w:w="5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определения</w:t>
            </w:r>
          </w:p>
        </w:tc>
      </w:tr>
      <w:tr w:rsidR="00A73F48" w:rsidRPr="00A73F48" w:rsidTr="00A73F48">
        <w:tc>
          <w:tcPr>
            <w:tcW w:w="21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а) реабилитация</w:t>
            </w:r>
          </w:p>
        </w:tc>
        <w:tc>
          <w:tcPr>
            <w:tcW w:w="5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1.присоединение части или всего чужого государства</w:t>
            </w:r>
          </w:p>
        </w:tc>
      </w:tr>
      <w:tr w:rsidR="00A73F48" w:rsidRPr="00A73F48" w:rsidTr="00A73F48">
        <w:tc>
          <w:tcPr>
            <w:tcW w:w="21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б) аннексия</w:t>
            </w:r>
          </w:p>
        </w:tc>
        <w:tc>
          <w:tcPr>
            <w:tcW w:w="5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2.преследование и уничтожение евреев нацистами</w:t>
            </w:r>
          </w:p>
        </w:tc>
      </w:tr>
      <w:tr w:rsidR="00A73F48" w:rsidRPr="00A73F48" w:rsidTr="00A73F48">
        <w:tc>
          <w:tcPr>
            <w:tcW w:w="21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в) холокост</w:t>
            </w:r>
          </w:p>
        </w:tc>
        <w:tc>
          <w:tcPr>
            <w:tcW w:w="5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3. восстановление доброго имени и восстановление в правах</w:t>
            </w:r>
          </w:p>
        </w:tc>
      </w:tr>
    </w:tbl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lastRenderedPageBreak/>
        <w:t xml:space="preserve">Промежуточная аттестация по истории </w:t>
      </w: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За курс</w:t>
      </w: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 xml:space="preserve"> 10 класс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а</w:t>
      </w: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10 «___» класса</w:t>
      </w: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ФИО ученика (</w:t>
      </w:r>
      <w:proofErr w:type="spellStart"/>
      <w:r>
        <w:rPr>
          <w:rFonts w:ascii="Arial" w:eastAsia="Times New Roman" w:hAnsi="Arial" w:cs="Arial"/>
          <w:b/>
          <w:bCs/>
          <w:color w:val="000000"/>
          <w:lang w:eastAsia="ru-RU"/>
        </w:rPr>
        <w:t>цы</w:t>
      </w:r>
      <w:proofErr w:type="spellEnd"/>
      <w:r>
        <w:rPr>
          <w:rFonts w:ascii="Arial" w:eastAsia="Times New Roman" w:hAnsi="Arial" w:cs="Arial"/>
          <w:b/>
          <w:bCs/>
          <w:color w:val="000000"/>
          <w:lang w:eastAsia="ru-RU"/>
        </w:rPr>
        <w:t>)_______________________________________</w:t>
      </w: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«___»_____________2022 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Вариант -2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1.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 Первая мировая война произошла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в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1914-1918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1939-1941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1915-1919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2.</w:t>
      </w:r>
      <w:r w:rsidRPr="00A73F48">
        <w:rPr>
          <w:rFonts w:ascii="Arial" w:eastAsia="Times New Roman" w:hAnsi="Arial" w:cs="Arial"/>
          <w:color w:val="000000"/>
          <w:lang w:eastAsia="ru-RU"/>
        </w:rPr>
        <w:t> В мероприятия политики «военного коммунизма» не входило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 xml:space="preserve"> (-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а):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государственное распределение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демократическое управление народным хозяйством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отмена свободной торговли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3.</w:t>
      </w:r>
      <w:r w:rsidRPr="00A73F48">
        <w:rPr>
          <w:rFonts w:ascii="Arial" w:eastAsia="Times New Roman" w:hAnsi="Arial" w:cs="Arial"/>
          <w:color w:val="000000"/>
          <w:lang w:eastAsia="ru-RU"/>
        </w:rPr>
        <w:t> По итогам Великой Отечественной войны в состав СССР вошла часть территории: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Болгарии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Швеции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Германии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4.</w:t>
      </w:r>
      <w:r w:rsidRPr="00A73F48">
        <w:rPr>
          <w:rFonts w:ascii="Arial" w:eastAsia="Times New Roman" w:hAnsi="Arial" w:cs="Arial"/>
          <w:color w:val="000000"/>
          <w:lang w:eastAsia="ru-RU"/>
        </w:rPr>
        <w:t> Подписали договор об образовании СССР: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Россия, Белоруссия, Украина, Закавказская федерация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Россия, Белоруссия, Украина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Россия, Украина, Белоруссия, Грузия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5.</w:t>
      </w:r>
      <w:r w:rsidRPr="00A73F48">
        <w:rPr>
          <w:rFonts w:ascii="Arial" w:eastAsia="Times New Roman" w:hAnsi="Arial" w:cs="Arial"/>
          <w:color w:val="000000"/>
          <w:lang w:eastAsia="ru-RU"/>
        </w:rPr>
        <w:t> Поводом к началу первой мировой войны послужило: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стремление Германии к мировому господству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противоречия между Россией и Германией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убийство наследника австро-венгерского престола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6.</w:t>
      </w:r>
      <w:r w:rsidRPr="00A73F48">
        <w:rPr>
          <w:rFonts w:ascii="Arial" w:eastAsia="Times New Roman" w:hAnsi="Arial" w:cs="Arial"/>
          <w:color w:val="000000"/>
          <w:lang w:eastAsia="ru-RU"/>
        </w:rPr>
        <w:t> Поводом к революции 1905 года послужило следующее: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«банкетная кампания»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неудачный ход войны с Японией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«кровавое воскресенье»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7.</w:t>
      </w:r>
      <w:r w:rsidRPr="00A73F48">
        <w:rPr>
          <w:rFonts w:ascii="Arial" w:eastAsia="Times New Roman" w:hAnsi="Arial" w:cs="Arial"/>
          <w:color w:val="000000"/>
          <w:lang w:eastAsia="ru-RU"/>
        </w:rPr>
        <w:t> Какие черты присущи нацистской идеологии? Укажите два верных ответа из пяти предложенных.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популизм б) либерализм в) разделение рас на «высшие» и «низшие»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г) признание интересов личности выше интересов государства </w:t>
      </w: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д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>) демократия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lastRenderedPageBreak/>
        <w:t>8.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 Осенью 1962 года </w:t>
      </w: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Карибский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кризис возник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из-за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а) свержения на Кубе режима </w:t>
      </w: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Батисты</w:t>
      </w:r>
      <w:proofErr w:type="spellEnd"/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разрыва дипломатических отношений между Кубой и США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установки советских ракет на Кубе и нежелания правительства США смириться с ней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9.</w:t>
      </w:r>
      <w:r w:rsidRPr="00A73F48">
        <w:rPr>
          <w:rFonts w:ascii="Arial" w:eastAsia="Times New Roman" w:hAnsi="Arial" w:cs="Arial"/>
          <w:color w:val="000000"/>
          <w:lang w:eastAsia="ru-RU"/>
        </w:rPr>
        <w:t> Установить соответствие:</w:t>
      </w:r>
    </w:p>
    <w:tbl>
      <w:tblPr>
        <w:tblW w:w="7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03"/>
        <w:gridCol w:w="5342"/>
      </w:tblGrid>
      <w:tr w:rsidR="00A73F48" w:rsidRPr="00A73F48" w:rsidTr="00A73F48">
        <w:tc>
          <w:tcPr>
            <w:tcW w:w="200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Даты</w:t>
            </w:r>
          </w:p>
        </w:tc>
        <w:tc>
          <w:tcPr>
            <w:tcW w:w="534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События</w:t>
            </w:r>
          </w:p>
        </w:tc>
      </w:tr>
      <w:tr w:rsidR="00A73F48" w:rsidRPr="00A73F48" w:rsidTr="00A73F48">
        <w:tc>
          <w:tcPr>
            <w:tcW w:w="200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а) 1922г</w:t>
            </w:r>
          </w:p>
        </w:tc>
        <w:tc>
          <w:tcPr>
            <w:tcW w:w="534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 xml:space="preserve">1. переход к </w:t>
            </w:r>
            <w:proofErr w:type="spellStart"/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НЭПу</w:t>
            </w:r>
            <w:proofErr w:type="spellEnd"/>
          </w:p>
        </w:tc>
      </w:tr>
      <w:tr w:rsidR="00A73F48" w:rsidRPr="00A73F48" w:rsidTr="00A73F48">
        <w:tc>
          <w:tcPr>
            <w:tcW w:w="200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б) 1921 г</w:t>
            </w:r>
          </w:p>
        </w:tc>
        <w:tc>
          <w:tcPr>
            <w:tcW w:w="534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2. образование СССР</w:t>
            </w:r>
          </w:p>
        </w:tc>
      </w:tr>
      <w:tr w:rsidR="00A73F48" w:rsidRPr="00A73F48" w:rsidTr="00A73F48">
        <w:tc>
          <w:tcPr>
            <w:tcW w:w="200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в) 1975 г.</w:t>
            </w:r>
          </w:p>
        </w:tc>
        <w:tc>
          <w:tcPr>
            <w:tcW w:w="534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 xml:space="preserve">3. Совещание по безопасности и сотрудничеству в Европе, состоявшееся в </w:t>
            </w:r>
            <w:proofErr w:type="spellStart"/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Хельсенки</w:t>
            </w:r>
            <w:proofErr w:type="spellEnd"/>
          </w:p>
        </w:tc>
      </w:tr>
    </w:tbl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10.</w:t>
      </w:r>
      <w:r w:rsidRPr="00A73F48">
        <w:rPr>
          <w:rFonts w:ascii="Arial" w:eastAsia="Times New Roman" w:hAnsi="Arial" w:cs="Arial"/>
          <w:color w:val="000000"/>
          <w:lang w:eastAsia="ru-RU"/>
        </w:rPr>
        <w:t> Беловежское соглашение 8 декабря 1991 года подписали: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Россия, Белоруссия, Украина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Россия, Белоруссия, Казахстан, Украина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Россия и Украина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11.</w:t>
      </w:r>
      <w:r w:rsidRPr="00A73F48">
        <w:rPr>
          <w:rFonts w:ascii="Arial" w:eastAsia="Times New Roman" w:hAnsi="Arial" w:cs="Arial"/>
          <w:color w:val="000000"/>
          <w:lang w:eastAsia="ru-RU"/>
        </w:rPr>
        <w:t> В мероприятия новой экономической политики (нэп) не входило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 xml:space="preserve"> (-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а):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демонополизация внешней торговли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организация иностранных концессий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открытие частных предприятий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12</w:t>
      </w:r>
      <w:r w:rsidRPr="00A73F48">
        <w:rPr>
          <w:rFonts w:ascii="Arial" w:eastAsia="Times New Roman" w:hAnsi="Arial" w:cs="Arial"/>
          <w:color w:val="000000"/>
          <w:lang w:eastAsia="ru-RU"/>
        </w:rPr>
        <w:t>. События 1905-1907 гг. получили название: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Оттепели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Первой русской революции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в) </w:t>
      </w: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Бунташного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времени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13</w:t>
      </w:r>
      <w:r w:rsidRPr="00A73F48">
        <w:rPr>
          <w:rFonts w:ascii="Arial" w:eastAsia="Times New Roman" w:hAnsi="Arial" w:cs="Arial"/>
          <w:color w:val="000000"/>
          <w:lang w:eastAsia="ru-RU"/>
        </w:rPr>
        <w:t>. Лидерами антибольшевистского сопротивления в начале Гражданской войны стали: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Врангель и Краснов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Корнилов и Алексеев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Деникин и Колчак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14</w:t>
      </w:r>
      <w:r w:rsidRPr="00A73F48">
        <w:rPr>
          <w:rFonts w:ascii="Arial" w:eastAsia="Times New Roman" w:hAnsi="Arial" w:cs="Arial"/>
          <w:color w:val="000000"/>
          <w:lang w:eastAsia="ru-RU"/>
        </w:rPr>
        <w:t>. План ведения войны фашистской Германии против СССР назывался: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Барбаросса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Тайфун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Бисмарк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15</w:t>
      </w:r>
      <w:r w:rsidRPr="00A73F48">
        <w:rPr>
          <w:rFonts w:ascii="Arial" w:eastAsia="Times New Roman" w:hAnsi="Arial" w:cs="Arial"/>
          <w:color w:val="000000"/>
          <w:lang w:eastAsia="ru-RU"/>
        </w:rPr>
        <w:t>. Весной-летом 1918 года главной опорой власти большевиков в деревне становятся: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отряды Красной гвардии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lastRenderedPageBreak/>
        <w:t>б) советы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комитеты бедноты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16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. Вторая мировая война произошла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в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1939-1941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1941-1945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1939-1945 гг.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17</w:t>
      </w:r>
      <w:r w:rsidRPr="00A73F48">
        <w:rPr>
          <w:rFonts w:ascii="Arial" w:eastAsia="Times New Roman" w:hAnsi="Arial" w:cs="Arial"/>
          <w:color w:val="000000"/>
          <w:lang w:eastAsia="ru-RU"/>
        </w:rPr>
        <w:t>. Установите соответствие:</w:t>
      </w:r>
    </w:p>
    <w:tbl>
      <w:tblPr>
        <w:tblW w:w="734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611"/>
        <w:gridCol w:w="1734"/>
      </w:tblGrid>
      <w:tr w:rsidR="00A73F48" w:rsidRPr="00A73F48" w:rsidTr="00A73F48">
        <w:tc>
          <w:tcPr>
            <w:tcW w:w="561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определение</w:t>
            </w:r>
          </w:p>
        </w:tc>
        <w:tc>
          <w:tcPr>
            <w:tcW w:w="17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понятие</w:t>
            </w:r>
          </w:p>
        </w:tc>
      </w:tr>
      <w:tr w:rsidR="00A73F48" w:rsidRPr="00A73F48" w:rsidTr="00A73F48">
        <w:tc>
          <w:tcPr>
            <w:tcW w:w="561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A) возмещение побежденным государством, по вине которого возникла война, убытков, понесенных государством - победителем</w:t>
            </w:r>
          </w:p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Б) вывоз граждан, предприятий, учреждений, художественных ценностей, имущества из места, находящегося под угрозой нападения противника или стихийного бедствия в безопасное место</w:t>
            </w:r>
          </w:p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B) возвращение граждан в страну гражданства, постоянного проживания или происхождения лиц, оказавшихся в силу обстоятельств на территории других государств.</w:t>
            </w:r>
          </w:p>
        </w:tc>
        <w:tc>
          <w:tcPr>
            <w:tcW w:w="17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1) эвакуация</w:t>
            </w:r>
          </w:p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2) репатриация</w:t>
            </w:r>
          </w:p>
          <w:p w:rsidR="00A73F48" w:rsidRPr="00A73F48" w:rsidRDefault="00A73F48" w:rsidP="00A73F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3) репарации</w:t>
            </w:r>
          </w:p>
        </w:tc>
      </w:tr>
    </w:tbl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18.Кто такой Ленин Владимир Ильич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 xml:space="preserve"> ?</w:t>
      </w:r>
      <w:proofErr w:type="gramEnd"/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lastRenderedPageBreak/>
        <w:t>Ответы: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Вариант 2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1-а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2-б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3-в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4-а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5-в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6-в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7- а, 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8-в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9- 1б 2а 3в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10-а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11-а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12-б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13-б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14-а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15-в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16-в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17 – 1б 2в 3а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18 - Ленин Владимир Ильич – создатель и первый руководитель Советского государства</w:t>
      </w: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Ответы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Вариант 1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 1-б</w:t>
      </w:r>
      <w:r>
        <w:rPr>
          <w:rFonts w:ascii="Arial" w:eastAsia="Times New Roman" w:hAnsi="Arial" w:cs="Arial"/>
          <w:color w:val="000000"/>
          <w:lang w:eastAsia="ru-RU"/>
        </w:rPr>
        <w:t xml:space="preserve">   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 14 - Сталин И.В. руководитель СССР с конца 20-х годов до 1953 г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2 –а</w:t>
      </w:r>
      <w:r>
        <w:rPr>
          <w:rFonts w:ascii="Arial" w:eastAsia="Times New Roman" w:hAnsi="Arial" w:cs="Arial"/>
          <w:color w:val="000000"/>
          <w:lang w:eastAsia="ru-RU"/>
        </w:rPr>
        <w:t xml:space="preserve">  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 15 - 1а 2в 3б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3 –г </w:t>
      </w:r>
      <w:r>
        <w:rPr>
          <w:rFonts w:ascii="Arial" w:eastAsia="Times New Roman" w:hAnsi="Arial" w:cs="Arial"/>
          <w:color w:val="000000"/>
          <w:lang w:eastAsia="ru-RU"/>
        </w:rPr>
        <w:t xml:space="preserve">   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16 - б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г ж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и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4-в </w:t>
      </w:r>
      <w:r>
        <w:rPr>
          <w:rFonts w:ascii="Arial" w:eastAsia="Times New Roman" w:hAnsi="Arial" w:cs="Arial"/>
          <w:color w:val="000000"/>
          <w:lang w:eastAsia="ru-RU"/>
        </w:rPr>
        <w:t xml:space="preserve">   </w:t>
      </w:r>
      <w:r w:rsidRPr="00A73F48">
        <w:rPr>
          <w:rFonts w:ascii="Arial" w:eastAsia="Times New Roman" w:hAnsi="Arial" w:cs="Arial"/>
          <w:color w:val="000000"/>
          <w:lang w:eastAsia="ru-RU"/>
        </w:rPr>
        <w:t>17 - 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5 –б </w:t>
      </w:r>
      <w:r>
        <w:rPr>
          <w:rFonts w:ascii="Arial" w:eastAsia="Times New Roman" w:hAnsi="Arial" w:cs="Arial"/>
          <w:color w:val="000000"/>
          <w:lang w:eastAsia="ru-RU"/>
        </w:rPr>
        <w:t xml:space="preserve">  </w:t>
      </w:r>
      <w:r w:rsidRPr="00A73F48">
        <w:rPr>
          <w:rFonts w:ascii="Arial" w:eastAsia="Times New Roman" w:hAnsi="Arial" w:cs="Arial"/>
          <w:color w:val="000000"/>
          <w:lang w:eastAsia="ru-RU"/>
        </w:rPr>
        <w:t>18 – а3 б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1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в2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6-б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7-а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8- а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9-б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10-в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11-б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12- в</w:t>
      </w:r>
    </w:p>
    <w:p w:rsidR="00A73F48" w:rsidRPr="00A73F48" w:rsidRDefault="00A73F48" w:rsidP="00A73F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13- г</w:t>
      </w:r>
    </w:p>
    <w:p w:rsidR="00162C4C" w:rsidRDefault="00A73F48" w:rsidP="00A73F48">
      <w:pPr>
        <w:spacing w:after="0"/>
      </w:pPr>
    </w:p>
    <w:sectPr w:rsidR="00162C4C" w:rsidSect="00A73F48">
      <w:pgSz w:w="16838" w:h="11906" w:orient="landscape"/>
      <w:pgMar w:top="85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3F48"/>
    <w:rsid w:val="00170BB4"/>
    <w:rsid w:val="0079361C"/>
    <w:rsid w:val="00A73F48"/>
    <w:rsid w:val="00C64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3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0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1181</Words>
  <Characters>6736</Characters>
  <Application>Microsoft Office Word</Application>
  <DocSecurity>0</DocSecurity>
  <Lines>56</Lines>
  <Paragraphs>15</Paragraphs>
  <ScaleCrop>false</ScaleCrop>
  <Company/>
  <LinksUpToDate>false</LinksUpToDate>
  <CharactersWithSpaces>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2022-03-21T17:57:00Z</dcterms:created>
  <dcterms:modified xsi:type="dcterms:W3CDTF">2022-03-21T18:08:00Z</dcterms:modified>
</cp:coreProperties>
</file>