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943" w:rsidRDefault="0020194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463343"/>
    </w:p>
    <w:p w:rsidR="00201943" w:rsidRDefault="005E6999" w:rsidP="0073042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114300" distR="114300" wp14:anchorId="05552F08" wp14:editId="2FF9EC0C">
            <wp:extent cx="5939624" cy="8110330"/>
            <wp:effectExtent l="0" t="0" r="0" b="0"/>
            <wp:docPr id="1" name="Изображение 1" descr="сканирование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сканирование00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810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01943" w:rsidRDefault="00201943">
      <w:pPr>
        <w:spacing w:after="0"/>
        <w:ind w:left="120"/>
        <w:rPr>
          <w:lang w:val="ru-RU"/>
        </w:rPr>
      </w:pPr>
    </w:p>
    <w:p w:rsidR="00201943" w:rsidRDefault="005E6999">
      <w:pPr>
        <w:spacing w:after="0" w:line="264" w:lineRule="auto"/>
        <w:ind w:left="120"/>
        <w:jc w:val="both"/>
        <w:rPr>
          <w:lang w:val="ru-RU"/>
        </w:rPr>
      </w:pPr>
      <w:bookmarkStart w:id="2" w:name="block-1346334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01943" w:rsidRDefault="005E699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основной образовательной программы </w:t>
      </w:r>
      <w:r>
        <w:rPr>
          <w:rFonts w:ascii="Times New Roman" w:hAnsi="Times New Roman"/>
          <w:color w:val="000000"/>
          <w:sz w:val="28"/>
          <w:lang w:val="ru-RU"/>
        </w:rPr>
        <w:t>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химии даёт пре</w:t>
      </w:r>
      <w:r>
        <w:rPr>
          <w:rFonts w:ascii="Times New Roman" w:hAnsi="Times New Roman"/>
          <w:color w:val="000000"/>
          <w:sz w:val="28"/>
          <w:lang w:val="ru-RU"/>
        </w:rPr>
        <w:t xml:space="preserve">дставление о целях,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</w:t>
      </w:r>
      <w:r>
        <w:rPr>
          <w:rFonts w:ascii="Times New Roman" w:hAnsi="Times New Roman"/>
          <w:color w:val="000000"/>
          <w:sz w:val="28"/>
          <w:lang w:val="ru-RU"/>
        </w:rPr>
        <w:t xml:space="preserve">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</w:t>
      </w:r>
      <w:r>
        <w:rPr>
          <w:rFonts w:ascii="Times New Roman" w:hAnsi="Times New Roman"/>
          <w:color w:val="000000"/>
          <w:sz w:val="28"/>
          <w:lang w:val="ru-RU"/>
        </w:rPr>
        <w:t>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</w:t>
      </w:r>
      <w:r>
        <w:rPr>
          <w:rFonts w:ascii="Times New Roman" w:hAnsi="Times New Roman"/>
          <w:color w:val="000000"/>
          <w:sz w:val="28"/>
          <w:lang w:val="ru-RU"/>
        </w:rPr>
        <w:t>й деятельности обучающегося по освоению учебного содержания.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</w:t>
      </w:r>
      <w:r>
        <w:rPr>
          <w:rFonts w:ascii="Times New Roman" w:hAnsi="Times New Roman"/>
          <w:color w:val="000000"/>
          <w:sz w:val="28"/>
          <w:lang w:val="ru-RU"/>
        </w:rPr>
        <w:t>нергии и об эволюции веще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</w:t>
      </w:r>
      <w:r>
        <w:rPr>
          <w:rFonts w:ascii="Times New Roman" w:hAnsi="Times New Roman"/>
          <w:color w:val="000000"/>
          <w:sz w:val="28"/>
          <w:lang w:val="ru-RU"/>
        </w:rPr>
        <w:t>периментальных и исследовательских умений, необходимых как в повседневной жизни, так и в профессиональной деятельности;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</w:t>
      </w:r>
      <w:r>
        <w:rPr>
          <w:rFonts w:ascii="Times New Roman" w:hAnsi="Times New Roman"/>
          <w:color w:val="000000"/>
          <w:sz w:val="28"/>
          <w:lang w:val="ru-RU"/>
        </w:rPr>
        <w:t xml:space="preserve">тапом в формировании естественно­научной грамотности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­научным знаниям, к природе, к человеку, вносит свой вклад в экологическое образование обучающихся.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Данные направления в обучен</w:t>
      </w:r>
      <w:r>
        <w:rPr>
          <w:rFonts w:ascii="Times New Roman" w:hAnsi="Times New Roman"/>
          <w:color w:val="000000"/>
          <w:sz w:val="28"/>
          <w:lang w:val="ru-RU"/>
        </w:rPr>
        <w:t>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</w:t>
      </w:r>
      <w:r>
        <w:rPr>
          <w:rFonts w:ascii="Times New Roman" w:hAnsi="Times New Roman"/>
          <w:color w:val="000000"/>
          <w:sz w:val="28"/>
          <w:lang w:val="ru-RU"/>
        </w:rPr>
        <w:t>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</w:t>
      </w:r>
      <w:r>
        <w:rPr>
          <w:rFonts w:ascii="Times New Roman" w:hAnsi="Times New Roman"/>
          <w:color w:val="000000"/>
          <w:sz w:val="28"/>
          <w:lang w:val="ru-RU"/>
        </w:rPr>
        <w:t xml:space="preserve">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атомно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молекулярного уч</w:t>
      </w:r>
      <w:r>
        <w:rPr>
          <w:rFonts w:ascii="Times New Roman" w:hAnsi="Times New Roman"/>
          <w:color w:val="000000"/>
          <w:sz w:val="28"/>
          <w:lang w:val="ru-RU"/>
        </w:rPr>
        <w:t>ения как основы всего естествознания;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</w:t>
      </w:r>
      <w:r>
        <w:rPr>
          <w:rFonts w:ascii="Times New Roman" w:hAnsi="Times New Roman"/>
          <w:color w:val="000000"/>
          <w:sz w:val="28"/>
          <w:lang w:val="ru-RU"/>
        </w:rPr>
        <w:t>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</w:t>
      </w:r>
      <w:r>
        <w:rPr>
          <w:rFonts w:ascii="Times New Roman" w:hAnsi="Times New Roman"/>
          <w:color w:val="000000"/>
          <w:sz w:val="28"/>
          <w:lang w:val="ru-RU"/>
        </w:rPr>
        <w:t>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</w:t>
      </w:r>
      <w:r>
        <w:rPr>
          <w:rFonts w:ascii="Times New Roman" w:hAnsi="Times New Roman"/>
          <w:color w:val="000000"/>
          <w:sz w:val="28"/>
          <w:lang w:val="ru-RU"/>
        </w:rPr>
        <w:t xml:space="preserve"> из ранее изученных учебных предметов: «Окружающий мир», «Биология. 5–7 классы» и «Физика. 7 класс».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</w:t>
      </w:r>
      <w:r>
        <w:rPr>
          <w:rFonts w:ascii="Times New Roman" w:hAnsi="Times New Roman"/>
          <w:color w:val="000000"/>
          <w:sz w:val="28"/>
          <w:lang w:val="ru-RU"/>
        </w:rPr>
        <w:t xml:space="preserve">одного из компонентов мировой культуры.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</w:t>
      </w:r>
      <w:r>
        <w:rPr>
          <w:rFonts w:ascii="Times New Roman" w:hAnsi="Times New Roman"/>
          <w:color w:val="000000"/>
          <w:sz w:val="28"/>
          <w:lang w:val="ru-RU"/>
        </w:rPr>
        <w:t>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</w:t>
      </w:r>
      <w:r>
        <w:rPr>
          <w:rFonts w:ascii="Times New Roman" w:hAnsi="Times New Roman"/>
          <w:color w:val="000000"/>
          <w:sz w:val="28"/>
          <w:lang w:val="ru-RU"/>
        </w:rPr>
        <w:t xml:space="preserve">невной жизни. </w:t>
      </w:r>
      <w:proofErr w:type="gramEnd"/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</w:t>
      </w:r>
      <w:r>
        <w:rPr>
          <w:rFonts w:ascii="Times New Roman" w:hAnsi="Times New Roman"/>
          <w:color w:val="000000"/>
          <w:sz w:val="28"/>
          <w:lang w:val="ru-RU"/>
        </w:rPr>
        <w:t>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</w:t>
      </w:r>
      <w:r>
        <w:rPr>
          <w:rFonts w:ascii="Times New Roman" w:hAnsi="Times New Roman"/>
          <w:color w:val="000000"/>
          <w:sz w:val="28"/>
          <w:lang w:val="ru-RU"/>
        </w:rPr>
        <w:t>вых навыков (ключевых компетенций), имеющих универсальное значение для различных видов деятельности;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</w:t>
      </w:r>
      <w:r>
        <w:rPr>
          <w:rFonts w:ascii="Times New Roman" w:hAnsi="Times New Roman"/>
          <w:color w:val="000000"/>
          <w:sz w:val="28"/>
          <w:lang w:val="ru-RU"/>
        </w:rPr>
        <w:t>и опыт, полученные при изучении химии, применять их при решении проблем в повседневной жизни и трудовой деятельности;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</w:t>
      </w:r>
      <w:r>
        <w:rPr>
          <w:rFonts w:ascii="Times New Roman" w:hAnsi="Times New Roman"/>
          <w:color w:val="000000"/>
          <w:sz w:val="28"/>
          <w:lang w:val="ru-RU"/>
        </w:rPr>
        <w:t>ведения в быту и трудовой деятельности в целях сохранения своего здоровья и окружающей природной среды;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333333"/>
          <w:sz w:val="28"/>
          <w:lang w:val="ru-RU"/>
        </w:rPr>
        <w:t>–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</w:t>
      </w:r>
      <w:r>
        <w:rPr>
          <w:rFonts w:ascii="Times New Roman" w:hAnsi="Times New Roman"/>
          <w:color w:val="000000"/>
          <w:sz w:val="28"/>
          <w:lang w:val="ru-RU"/>
        </w:rPr>
        <w:t>бору профиля и направленности дальнейшего обучения.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3" w:name="9012e5c9-2e66-40e9-9799-caf6f2595164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201943" w:rsidRDefault="005E699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01943" w:rsidRDefault="005E699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201943" w:rsidRDefault="00201943">
      <w:pPr>
        <w:rPr>
          <w:lang w:val="ru-RU"/>
        </w:rPr>
        <w:sectPr w:rsidR="00201943">
          <w:pgSz w:w="11906" w:h="16383"/>
          <w:pgMar w:top="1134" w:right="850" w:bottom="1134" w:left="1701" w:header="720" w:footer="720" w:gutter="0"/>
          <w:cols w:space="720"/>
        </w:sectPr>
      </w:pPr>
    </w:p>
    <w:p w:rsidR="00201943" w:rsidRDefault="005E6999">
      <w:pPr>
        <w:spacing w:after="0" w:line="264" w:lineRule="auto"/>
        <w:ind w:left="120"/>
        <w:jc w:val="both"/>
        <w:rPr>
          <w:lang w:val="ru-RU"/>
        </w:rPr>
      </w:pPr>
      <w:bookmarkStart w:id="4" w:name="block-13463345"/>
      <w:bookmarkEnd w:id="2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01943" w:rsidRDefault="005E699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</w:t>
      </w:r>
      <w:r>
        <w:rPr>
          <w:rFonts w:ascii="Times New Roman" w:hAnsi="Times New Roman"/>
          <w:color w:val="000000"/>
          <w:sz w:val="28"/>
          <w:lang w:val="ru-RU"/>
        </w:rPr>
        <w:t>кальция и их соединений в соответствии с положением элементов в Периодической системе и строением их атомов.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</w:t>
      </w:r>
      <w:r>
        <w:rPr>
          <w:rFonts w:ascii="Times New Roman" w:hAnsi="Times New Roman"/>
          <w:color w:val="000000"/>
          <w:sz w:val="28"/>
          <w:lang w:val="ru-RU"/>
        </w:rPr>
        <w:t>кой связи.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</w:t>
      </w:r>
      <w:r>
        <w:rPr>
          <w:rFonts w:ascii="Times New Roman" w:hAnsi="Times New Roman"/>
          <w:color w:val="000000"/>
          <w:sz w:val="28"/>
          <w:lang w:val="ru-RU"/>
        </w:rPr>
        <w:t>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</w:t>
      </w:r>
      <w:r>
        <w:rPr>
          <w:rFonts w:ascii="Times New Roman" w:hAnsi="Times New Roman"/>
          <w:color w:val="000000"/>
          <w:sz w:val="28"/>
          <w:lang w:val="ru-RU"/>
        </w:rPr>
        <w:t>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Окислител</w:t>
      </w:r>
      <w:r>
        <w:rPr>
          <w:rFonts w:ascii="Times New Roman" w:hAnsi="Times New Roman"/>
          <w:color w:val="000000"/>
          <w:sz w:val="28"/>
          <w:lang w:val="ru-RU"/>
        </w:rPr>
        <w:t>ьно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proofErr w:type="gramStart"/>
      <w:r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восстановительных реакций с использованием метода электронного баланса.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неэлек</w:t>
      </w:r>
      <w:r>
        <w:rPr>
          <w:rFonts w:ascii="Times New Roman" w:hAnsi="Times New Roman"/>
          <w:color w:val="000000"/>
          <w:sz w:val="28"/>
          <w:lang w:val="ru-RU"/>
        </w:rPr>
        <w:t>тролиты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</w:t>
      </w:r>
      <w:r>
        <w:rPr>
          <w:rFonts w:ascii="Times New Roman" w:hAnsi="Times New Roman"/>
          <w:color w:val="000000"/>
          <w:sz w:val="28"/>
          <w:lang w:val="ru-RU"/>
        </w:rPr>
        <w:t>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</w:t>
      </w:r>
      <w:r>
        <w:rPr>
          <w:rFonts w:ascii="Times New Roman" w:hAnsi="Times New Roman"/>
          <w:color w:val="000000"/>
          <w:sz w:val="28"/>
          <w:lang w:val="ru-RU"/>
        </w:rPr>
        <w:t xml:space="preserve"> и неметаллов (графита и алмаза), сложных веществ (хлорида натрия), исследование зависимости скорости химической реакции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от воздействия различных факторов, исследование электропроводности растворов веществ, процесса диссоциации кислот, щелочей и солей (воз</w:t>
      </w:r>
      <w:r>
        <w:rPr>
          <w:rFonts w:ascii="Times New Roman" w:hAnsi="Times New Roman"/>
          <w:color w:val="000000"/>
          <w:sz w:val="28"/>
          <w:lang w:val="ru-RU"/>
        </w:rPr>
        <w:t xml:space="preserve">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реак</w:t>
      </w:r>
      <w:r>
        <w:rPr>
          <w:rFonts w:ascii="Times New Roman" w:hAnsi="Times New Roman"/>
          <w:color w:val="000000"/>
          <w:sz w:val="28"/>
          <w:lang w:val="ru-RU"/>
        </w:rPr>
        <w:t>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</w:t>
      </w:r>
      <w:r>
        <w:rPr>
          <w:rFonts w:ascii="Times New Roman" w:hAnsi="Times New Roman"/>
          <w:color w:val="000000"/>
          <w:sz w:val="28"/>
          <w:lang w:val="ru-RU"/>
        </w:rPr>
        <w:t>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</w:t>
      </w:r>
      <w:r>
        <w:rPr>
          <w:rFonts w:ascii="Times New Roman" w:hAnsi="Times New Roman"/>
          <w:color w:val="000000"/>
          <w:sz w:val="28"/>
          <w:lang w:val="ru-RU"/>
        </w:rPr>
        <w:t>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</w:t>
      </w:r>
      <w:r>
        <w:rPr>
          <w:rFonts w:ascii="Times New Roman" w:hAnsi="Times New Roman"/>
          <w:color w:val="000000"/>
          <w:sz w:val="28"/>
          <w:lang w:val="ru-RU"/>
        </w:rPr>
        <w:t>ды соединениями серы (кислотные дожди, загрязнение воздуха и водоёмов), способы его предотвращения.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</w:t>
      </w:r>
      <w:r>
        <w:rPr>
          <w:rFonts w:ascii="Times New Roman" w:hAnsi="Times New Roman"/>
          <w:color w:val="000000"/>
          <w:sz w:val="28"/>
          <w:lang w:val="ru-RU"/>
        </w:rPr>
        <w:t xml:space="preserve">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</w:t>
      </w:r>
      <w:r>
        <w:rPr>
          <w:rFonts w:ascii="Times New Roman" w:hAnsi="Times New Roman"/>
          <w:color w:val="000000"/>
          <w:sz w:val="28"/>
          <w:lang w:val="ru-RU"/>
        </w:rPr>
        <w:t xml:space="preserve">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</w:t>
      </w:r>
      <w:r>
        <w:rPr>
          <w:rFonts w:ascii="Times New Roman" w:hAnsi="Times New Roman"/>
          <w:color w:val="000000"/>
          <w:sz w:val="28"/>
          <w:lang w:val="ru-RU"/>
        </w:rPr>
        <w:t xml:space="preserve">водоёмов). Фосфор,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Общая характеристика элементо</w:t>
      </w:r>
      <w:r>
        <w:rPr>
          <w:rFonts w:ascii="Times New Roman" w:hAnsi="Times New Roman"/>
          <w:color w:val="000000"/>
          <w:sz w:val="28"/>
          <w:lang w:val="ru-RU"/>
        </w:rPr>
        <w:t xml:space="preserve">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</w:t>
      </w:r>
      <w:r>
        <w:rPr>
          <w:rFonts w:ascii="Times New Roman" w:hAnsi="Times New Roman"/>
          <w:color w:val="000000"/>
          <w:sz w:val="28"/>
          <w:lang w:val="ru-RU"/>
        </w:rPr>
        <w:t>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и применение. Качественная реакция на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</w:t>
      </w:r>
      <w:r>
        <w:rPr>
          <w:rFonts w:ascii="Times New Roman" w:hAnsi="Times New Roman"/>
          <w:color w:val="000000"/>
          <w:sz w:val="28"/>
          <w:lang w:val="ru-RU"/>
        </w:rPr>
        <w:t>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</w:t>
      </w:r>
      <w:r>
        <w:rPr>
          <w:rFonts w:ascii="Times New Roman" w:hAnsi="Times New Roman"/>
          <w:color w:val="000000"/>
          <w:sz w:val="28"/>
          <w:lang w:val="ru-RU"/>
        </w:rPr>
        <w:t>альное единство органических и неорганических соединений.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</w:t>
      </w:r>
      <w:r>
        <w:rPr>
          <w:rFonts w:ascii="Times New Roman" w:hAnsi="Times New Roman"/>
          <w:color w:val="000000"/>
          <w:sz w:val="28"/>
          <w:lang w:val="ru-RU"/>
        </w:rPr>
        <w:t>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</w:t>
      </w:r>
      <w:r>
        <w:rPr>
          <w:rFonts w:ascii="Times New Roman" w:hAnsi="Times New Roman"/>
          <w:color w:val="000000"/>
          <w:sz w:val="28"/>
          <w:lang w:val="ru-RU"/>
        </w:rPr>
        <w:t xml:space="preserve">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</w:t>
      </w:r>
      <w:r>
        <w:rPr>
          <w:rFonts w:ascii="Times New Roman" w:hAnsi="Times New Roman"/>
          <w:color w:val="000000"/>
          <w:sz w:val="28"/>
          <w:lang w:val="ru-RU"/>
        </w:rPr>
        <w:t>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проведе</w:t>
      </w:r>
      <w:r>
        <w:rPr>
          <w:rFonts w:ascii="Times New Roman" w:hAnsi="Times New Roman"/>
          <w:color w:val="000000"/>
          <w:sz w:val="28"/>
          <w:lang w:val="ru-RU"/>
        </w:rPr>
        <w:t xml:space="preserve">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видеоматериалов), образцами азотных и фосфорных удобрений, получение, собирание, распо</w:t>
      </w:r>
      <w:r>
        <w:rPr>
          <w:rFonts w:ascii="Times New Roman" w:hAnsi="Times New Roman"/>
          <w:color w:val="000000"/>
          <w:sz w:val="28"/>
          <w:lang w:val="ru-RU"/>
        </w:rPr>
        <w:t>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</w:t>
      </w:r>
      <w:r>
        <w:rPr>
          <w:rFonts w:ascii="Times New Roman" w:hAnsi="Times New Roman"/>
          <w:color w:val="000000"/>
          <w:sz w:val="28"/>
          <w:lang w:val="ru-RU"/>
        </w:rPr>
        <w:t>лических решёток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</w:t>
      </w:r>
      <w:r>
        <w:rPr>
          <w:rFonts w:ascii="Times New Roman" w:hAnsi="Times New Roman"/>
          <w:color w:val="000000"/>
          <w:sz w:val="28"/>
          <w:lang w:val="ru-RU"/>
        </w:rPr>
        <w:t xml:space="preserve"> карбонат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</w:t>
      </w:r>
      <w:r>
        <w:rPr>
          <w:rFonts w:ascii="Times New Roman" w:hAnsi="Times New Roman"/>
          <w:color w:val="000000"/>
          <w:sz w:val="28"/>
          <w:lang w:val="ru-RU"/>
        </w:rPr>
        <w:t>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</w:t>
      </w:r>
      <w:r>
        <w:rPr>
          <w:rFonts w:ascii="Times New Roman" w:hAnsi="Times New Roman"/>
          <w:color w:val="000000"/>
          <w:sz w:val="28"/>
          <w:lang w:val="ru-RU"/>
        </w:rPr>
        <w:t xml:space="preserve">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</w:t>
      </w:r>
      <w:r>
        <w:rPr>
          <w:rFonts w:ascii="Times New Roman" w:hAnsi="Times New Roman"/>
          <w:color w:val="000000"/>
          <w:sz w:val="28"/>
          <w:lang w:val="ru-RU"/>
        </w:rPr>
        <w:t>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Щелочноземельные </w:t>
      </w:r>
      <w:r>
        <w:rPr>
          <w:rFonts w:ascii="Times New Roman" w:hAnsi="Times New Roman"/>
          <w:color w:val="000000"/>
          <w:sz w:val="28"/>
          <w:lang w:val="ru-RU"/>
        </w:rPr>
        <w:t>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воды и способы её устранения.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Железо: пол</w:t>
      </w:r>
      <w:r>
        <w:rPr>
          <w:rFonts w:ascii="Times New Roman" w:hAnsi="Times New Roman"/>
          <w:color w:val="000000"/>
          <w:sz w:val="28"/>
          <w:lang w:val="ru-RU"/>
        </w:rPr>
        <w:t>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Химический экспериме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нт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</w:t>
      </w:r>
      <w:r>
        <w:rPr>
          <w:rFonts w:ascii="Times New Roman" w:hAnsi="Times New Roman"/>
          <w:color w:val="000000"/>
          <w:sz w:val="28"/>
          <w:lang w:val="ru-RU"/>
        </w:rPr>
        <w:t>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), наблюдение и </w:t>
      </w:r>
      <w:r>
        <w:rPr>
          <w:rFonts w:ascii="Times New Roman" w:hAnsi="Times New Roman"/>
          <w:color w:val="000000"/>
          <w:sz w:val="28"/>
          <w:lang w:val="ru-RU"/>
        </w:rPr>
        <w:t>описание процессов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</w:t>
      </w:r>
      <w:r>
        <w:rPr>
          <w:rFonts w:ascii="Times New Roman" w:hAnsi="Times New Roman"/>
          <w:color w:val="000000"/>
          <w:sz w:val="28"/>
          <w:lang w:val="ru-RU"/>
        </w:rPr>
        <w:t>ия».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</w:t>
      </w:r>
      <w:r>
        <w:rPr>
          <w:rFonts w:ascii="Times New Roman" w:hAnsi="Times New Roman"/>
          <w:color w:val="000000"/>
          <w:sz w:val="28"/>
          <w:lang w:val="ru-RU"/>
        </w:rPr>
        <w:t>ая концентрация веществ, далее – ПДК). Роль химии в решении экологических проблем.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</w:t>
      </w:r>
      <w:r>
        <w:rPr>
          <w:rFonts w:ascii="Times New Roman" w:hAnsi="Times New Roman"/>
          <w:color w:val="000000"/>
          <w:sz w:val="28"/>
          <w:lang w:val="ru-RU"/>
        </w:rPr>
        <w:t xml:space="preserve">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научного цикла.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</w:t>
      </w:r>
      <w:r>
        <w:rPr>
          <w:rFonts w:ascii="Times New Roman" w:hAnsi="Times New Roman"/>
          <w:color w:val="000000"/>
          <w:sz w:val="28"/>
          <w:lang w:val="ru-RU"/>
        </w:rPr>
        <w:t xml:space="preserve">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</w:t>
      </w:r>
      <w:r>
        <w:rPr>
          <w:rFonts w:ascii="Times New Roman" w:hAnsi="Times New Roman"/>
          <w:color w:val="000000"/>
          <w:sz w:val="28"/>
          <w:lang w:val="ru-RU"/>
        </w:rPr>
        <w:t>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</w:t>
      </w:r>
      <w:r>
        <w:rPr>
          <w:rFonts w:ascii="Times New Roman" w:hAnsi="Times New Roman"/>
          <w:color w:val="000000"/>
          <w:sz w:val="28"/>
          <w:lang w:val="ru-RU"/>
        </w:rPr>
        <w:t>ты, звёзды, Солнце.</w:t>
      </w:r>
      <w:proofErr w:type="gramEnd"/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lastRenderedPageBreak/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201943" w:rsidRDefault="00201943">
      <w:pPr>
        <w:rPr>
          <w:lang w:val="ru-RU"/>
        </w:rPr>
        <w:sectPr w:rsidR="00201943">
          <w:pgSz w:w="11906" w:h="16383"/>
          <w:pgMar w:top="1134" w:right="850" w:bottom="1134" w:left="1701" w:header="720" w:footer="720" w:gutter="0"/>
          <w:cols w:space="720"/>
        </w:sectPr>
      </w:pPr>
    </w:p>
    <w:p w:rsidR="00201943" w:rsidRDefault="005E6999">
      <w:pPr>
        <w:spacing w:after="0" w:line="264" w:lineRule="auto"/>
        <w:ind w:left="120"/>
        <w:jc w:val="both"/>
        <w:rPr>
          <w:lang w:val="ru-RU"/>
        </w:rPr>
      </w:pPr>
      <w:bookmarkStart w:id="5" w:name="block-13463347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201943" w:rsidRDefault="00201943">
      <w:pPr>
        <w:spacing w:after="0" w:line="264" w:lineRule="auto"/>
        <w:ind w:left="120"/>
        <w:jc w:val="both"/>
        <w:rPr>
          <w:lang w:val="ru-RU"/>
        </w:rPr>
      </w:pP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</w:t>
      </w:r>
      <w:r>
        <w:rPr>
          <w:rFonts w:ascii="Times New Roman" w:hAnsi="Times New Roman"/>
          <w:color w:val="000000"/>
          <w:sz w:val="28"/>
          <w:lang w:val="ru-RU"/>
        </w:rPr>
        <w:t xml:space="preserve">ми в обществе правилами и нормами поведения и способствуют процессам самопознания, саморазвития и социализации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</w:t>
      </w:r>
      <w:r>
        <w:rPr>
          <w:rFonts w:ascii="Times New Roman" w:hAnsi="Times New Roman"/>
          <w:color w:val="000000"/>
          <w:sz w:val="28"/>
          <w:lang w:val="ru-RU"/>
        </w:rPr>
        <w:t xml:space="preserve">а деятельности на её основе, в том числе в части: 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</w:t>
      </w:r>
      <w:r>
        <w:rPr>
          <w:rFonts w:ascii="Times New Roman" w:hAnsi="Times New Roman"/>
          <w:color w:val="000000"/>
          <w:sz w:val="28"/>
          <w:lang w:val="ru-RU"/>
        </w:rPr>
        <w:t>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</w:t>
      </w:r>
      <w:r>
        <w:rPr>
          <w:rFonts w:ascii="Times New Roman" w:hAnsi="Times New Roman"/>
          <w:color w:val="000000"/>
          <w:sz w:val="28"/>
          <w:lang w:val="ru-RU"/>
        </w:rPr>
        <w:t xml:space="preserve">в коллективе, коммуникативной компетентности в общественно полезной,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</w:t>
      </w:r>
      <w:r>
        <w:rPr>
          <w:rFonts w:ascii="Times New Roman" w:hAnsi="Times New Roman"/>
          <w:color w:val="000000"/>
          <w:sz w:val="28"/>
          <w:lang w:val="ru-RU"/>
        </w:rPr>
        <w:t>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правовых норм с учётом осознания последствий п</w:t>
      </w:r>
      <w:r>
        <w:rPr>
          <w:rFonts w:ascii="Times New Roman" w:hAnsi="Times New Roman"/>
          <w:color w:val="000000"/>
          <w:sz w:val="28"/>
          <w:lang w:val="ru-RU"/>
        </w:rPr>
        <w:t>оступков;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</w:t>
      </w:r>
      <w:r>
        <w:rPr>
          <w:rFonts w:ascii="Times New Roman" w:hAnsi="Times New Roman"/>
          <w:color w:val="000000"/>
          <w:sz w:val="28"/>
          <w:lang w:val="ru-RU"/>
        </w:rPr>
        <w:t xml:space="preserve">мерностях развития природы, взаимосвязях человека с природной средой, о роли химии в познании этих закономерностей; 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</w:t>
      </w:r>
      <w:r>
        <w:rPr>
          <w:rFonts w:ascii="Times New Roman" w:hAnsi="Times New Roman"/>
          <w:color w:val="000000"/>
          <w:sz w:val="28"/>
          <w:lang w:val="ru-RU"/>
        </w:rPr>
        <w:t xml:space="preserve">тельной, информационной и читательской культуры, в том числе навыков самостоятельной работы с учебными текстами, справочной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</w:t>
      </w:r>
      <w:r>
        <w:rPr>
          <w:rFonts w:ascii="Times New Roman" w:hAnsi="Times New Roman"/>
          <w:color w:val="000000"/>
          <w:sz w:val="28"/>
          <w:lang w:val="ru-RU"/>
        </w:rPr>
        <w:t>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bookmarkStart w:id="6" w:name="_Toc138318759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4)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</w:t>
      </w:r>
      <w:r>
        <w:rPr>
          <w:rFonts w:ascii="Times New Roman" w:hAnsi="Times New Roman"/>
          <w:color w:val="000000"/>
          <w:sz w:val="28"/>
          <w:lang w:val="ru-RU"/>
        </w:rPr>
        <w:t>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</w:t>
      </w:r>
      <w:r>
        <w:rPr>
          <w:rFonts w:ascii="Times New Roman" w:hAnsi="Times New Roman"/>
          <w:b/>
          <w:color w:val="000000"/>
          <w:sz w:val="28"/>
          <w:lang w:val="ru-RU"/>
        </w:rPr>
        <w:t>тания: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</w:t>
      </w:r>
      <w:r>
        <w:rPr>
          <w:rFonts w:ascii="Times New Roman" w:hAnsi="Times New Roman"/>
          <w:color w:val="000000"/>
          <w:sz w:val="28"/>
          <w:lang w:val="ru-RU"/>
        </w:rPr>
        <w:t>облюдения правил безопасного поведения при работе с веществами, а также в ситуациях, угрожающих здоровью и жизни людей;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</w:t>
      </w:r>
      <w:r>
        <w:rPr>
          <w:rFonts w:ascii="Times New Roman" w:hAnsi="Times New Roman"/>
          <w:color w:val="000000"/>
          <w:sz w:val="28"/>
          <w:lang w:val="ru-RU"/>
        </w:rPr>
        <w:t>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</w:t>
      </w:r>
      <w:r>
        <w:rPr>
          <w:rFonts w:ascii="Times New Roman" w:hAnsi="Times New Roman"/>
          <w:color w:val="000000"/>
          <w:sz w:val="28"/>
          <w:lang w:val="ru-RU"/>
        </w:rPr>
        <w:t xml:space="preserve">тах и позволяют на основе знаний из этих предметов формировать представление о целостной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</w:t>
      </w:r>
      <w:r>
        <w:rPr>
          <w:rFonts w:ascii="Times New Roman" w:hAnsi="Times New Roman"/>
          <w:color w:val="000000"/>
          <w:sz w:val="28"/>
          <w:lang w:val="ru-RU"/>
        </w:rPr>
        <w:t xml:space="preserve"> планированию и осуществлению учебной деятельности. </w:t>
      </w:r>
      <w:proofErr w:type="gramEnd"/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</w:t>
      </w:r>
      <w:r>
        <w:rPr>
          <w:rFonts w:ascii="Times New Roman" w:hAnsi="Times New Roman"/>
          <w:color w:val="000000"/>
          <w:sz w:val="28"/>
          <w:lang w:val="ru-RU"/>
        </w:rPr>
        <w:t>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</w:t>
      </w:r>
      <w:r>
        <w:rPr>
          <w:rFonts w:ascii="Times New Roman" w:hAnsi="Times New Roman"/>
          <w:color w:val="000000"/>
          <w:sz w:val="28"/>
          <w:lang w:val="ru-RU"/>
        </w:rPr>
        <w:t>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), символические (знаковые) модели, используемые в химии, </w:t>
      </w:r>
      <w:r>
        <w:rPr>
          <w:rFonts w:ascii="Times New Roman" w:hAnsi="Times New Roman"/>
          <w:color w:val="000000"/>
          <w:sz w:val="28"/>
          <w:lang w:val="ru-RU"/>
        </w:rPr>
        <w:t>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</w:t>
      </w:r>
      <w:r>
        <w:rPr>
          <w:rFonts w:ascii="Times New Roman" w:hAnsi="Times New Roman"/>
          <w:color w:val="000000"/>
          <w:sz w:val="28"/>
          <w:lang w:val="ru-RU"/>
        </w:rPr>
        <w:t>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использовать по</w:t>
      </w:r>
      <w:r>
        <w:rPr>
          <w:rFonts w:ascii="Times New Roman" w:hAnsi="Times New Roman"/>
          <w:color w:val="000000"/>
          <w:sz w:val="28"/>
          <w:lang w:val="ru-RU"/>
        </w:rPr>
        <w:t>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</w:t>
      </w:r>
      <w:r>
        <w:rPr>
          <w:rFonts w:ascii="Times New Roman" w:hAnsi="Times New Roman"/>
          <w:color w:val="000000"/>
          <w:sz w:val="28"/>
          <w:lang w:val="ru-RU"/>
        </w:rPr>
        <w:t>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</w:t>
      </w:r>
      <w:r>
        <w:rPr>
          <w:rFonts w:ascii="Times New Roman" w:hAnsi="Times New Roman"/>
          <w:color w:val="000000"/>
          <w:sz w:val="28"/>
          <w:lang w:val="ru-RU"/>
        </w:rPr>
        <w:t>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</w:t>
      </w:r>
      <w:r>
        <w:rPr>
          <w:rFonts w:ascii="Times New Roman" w:hAnsi="Times New Roman"/>
          <w:color w:val="000000"/>
          <w:sz w:val="28"/>
          <w:lang w:val="ru-RU"/>
        </w:rPr>
        <w:t>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</w:t>
      </w:r>
      <w:r>
        <w:rPr>
          <w:rFonts w:ascii="Times New Roman" w:hAnsi="Times New Roman"/>
          <w:color w:val="000000"/>
          <w:sz w:val="28"/>
          <w:lang w:val="ru-RU"/>
        </w:rPr>
        <w:t>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использ</w:t>
      </w:r>
      <w:r>
        <w:rPr>
          <w:rFonts w:ascii="Times New Roman" w:hAnsi="Times New Roman"/>
          <w:color w:val="000000"/>
          <w:sz w:val="28"/>
          <w:lang w:val="ru-RU"/>
        </w:rPr>
        <w:t>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умения задавать вопросы</w:t>
      </w:r>
      <w:r>
        <w:rPr>
          <w:rFonts w:ascii="Times New Roman" w:hAnsi="Times New Roman"/>
          <w:color w:val="000000"/>
          <w:sz w:val="28"/>
          <w:lang w:val="ru-RU"/>
        </w:rPr>
        <w:t xml:space="preserve">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</w:t>
      </w:r>
      <w:r>
        <w:rPr>
          <w:rFonts w:ascii="Times New Roman" w:hAnsi="Times New Roman"/>
          <w:color w:val="000000"/>
          <w:sz w:val="28"/>
          <w:lang w:val="ru-RU"/>
        </w:rPr>
        <w:t>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умения учебного сотрудничества со сверстниками в совместной познавательной и исследовательской деятельности </w:t>
      </w:r>
      <w:r>
        <w:rPr>
          <w:rFonts w:ascii="Times New Roman" w:hAnsi="Times New Roman"/>
          <w:color w:val="000000"/>
          <w:sz w:val="28"/>
          <w:lang w:val="ru-RU"/>
        </w:rPr>
        <w:t>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</w:t>
      </w:r>
      <w:r>
        <w:rPr>
          <w:rFonts w:ascii="Times New Roman" w:hAnsi="Times New Roman"/>
          <w:b/>
          <w:color w:val="000000"/>
          <w:sz w:val="28"/>
          <w:lang w:val="ru-RU"/>
        </w:rPr>
        <w:t>ерсальные учебные действия: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</w:t>
      </w:r>
      <w:r>
        <w:rPr>
          <w:rFonts w:ascii="Times New Roman" w:hAnsi="Times New Roman"/>
          <w:color w:val="000000"/>
          <w:sz w:val="28"/>
          <w:lang w:val="ru-RU"/>
        </w:rPr>
        <w:t>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</w:t>
      </w:r>
      <w:r>
        <w:rPr>
          <w:rFonts w:ascii="Times New Roman" w:hAnsi="Times New Roman"/>
          <w:color w:val="000000"/>
          <w:sz w:val="28"/>
          <w:lang w:val="ru-RU"/>
        </w:rPr>
        <w:t>ь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  <w:proofErr w:type="gramEnd"/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01943" w:rsidRDefault="005E6999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умения и способы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201943" w:rsidRDefault="005E6999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</w:t>
      </w:r>
      <w:r>
        <w:rPr>
          <w:rFonts w:ascii="Times New Roman" w:hAnsi="Times New Roman"/>
          <w:color w:val="000000"/>
          <w:sz w:val="28"/>
          <w:lang w:val="ru-RU"/>
        </w:rPr>
        <w:t xml:space="preserve">таты на базовом уровне должны отражать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201943" w:rsidRDefault="005E69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сте</w:t>
      </w:r>
      <w:r>
        <w:rPr>
          <w:rFonts w:ascii="Times New Roman" w:hAnsi="Times New Roman"/>
          <w:color w:val="000000"/>
          <w:sz w:val="28"/>
          <w:lang w:val="ru-RU"/>
        </w:rPr>
        <w:t xml:space="preserve">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реакции ионного обмена, катализатор, химическое равновесие, обратимые и необратимые реа</w:t>
      </w:r>
      <w:r>
        <w:rPr>
          <w:rFonts w:ascii="Times New Roman" w:hAnsi="Times New Roman"/>
          <w:color w:val="000000"/>
          <w:sz w:val="28"/>
          <w:lang w:val="ru-RU"/>
        </w:rPr>
        <w:t xml:space="preserve">кции,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</w:t>
      </w:r>
      <w:r>
        <w:rPr>
          <w:rFonts w:ascii="Times New Roman" w:hAnsi="Times New Roman"/>
          <w:color w:val="000000"/>
          <w:sz w:val="28"/>
          <w:lang w:val="ru-RU"/>
        </w:rPr>
        <w:t>еакции, предельно допустимая концентрация ПДК вещества;</w:t>
      </w:r>
    </w:p>
    <w:p w:rsidR="00201943" w:rsidRDefault="005E69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201943" w:rsidRDefault="005E69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</w:t>
      </w:r>
      <w:r>
        <w:rPr>
          <w:rFonts w:ascii="Times New Roman" w:hAnsi="Times New Roman"/>
          <w:color w:val="000000"/>
          <w:sz w:val="28"/>
          <w:lang w:val="ru-RU"/>
        </w:rPr>
        <w:t>еских реакций;</w:t>
      </w:r>
    </w:p>
    <w:p w:rsidR="00201943" w:rsidRDefault="005E69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</w:t>
      </w:r>
      <w:r>
        <w:rPr>
          <w:rFonts w:ascii="Times New Roman" w:hAnsi="Times New Roman"/>
          <w:color w:val="000000"/>
          <w:sz w:val="28"/>
          <w:lang w:val="ru-RU"/>
        </w:rPr>
        <w:t>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201943" w:rsidRDefault="005E69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</w:t>
      </w:r>
      <w:r>
        <w:rPr>
          <w:rFonts w:ascii="Times New Roman" w:hAnsi="Times New Roman"/>
          <w:color w:val="000000"/>
          <w:sz w:val="28"/>
          <w:lang w:val="ru-RU"/>
        </w:rPr>
        <w:t>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</w:t>
      </w:r>
      <w:r>
        <w:rPr>
          <w:rFonts w:ascii="Times New Roman" w:hAnsi="Times New Roman"/>
          <w:color w:val="000000"/>
          <w:sz w:val="28"/>
          <w:lang w:val="ru-RU"/>
        </w:rPr>
        <w:t xml:space="preserve">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), объяснять общие закономерности в изменении свойств элементов и их соединений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пределах малых периодов и</w:t>
      </w:r>
      <w:r>
        <w:rPr>
          <w:rFonts w:ascii="Times New Roman" w:hAnsi="Times New Roman"/>
          <w:color w:val="000000"/>
          <w:sz w:val="28"/>
          <w:lang w:val="ru-RU"/>
        </w:rPr>
        <w:t xml:space="preserve"> главных подгрупп с учётом строения их атомов;</w:t>
      </w:r>
    </w:p>
    <w:p w:rsidR="00201943" w:rsidRDefault="005E69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201943" w:rsidRDefault="005E69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201943" w:rsidRDefault="005E69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</w:t>
      </w:r>
      <w:r>
        <w:rPr>
          <w:rFonts w:ascii="Times New Roman" w:hAnsi="Times New Roman"/>
          <w:color w:val="000000"/>
          <w:sz w:val="28"/>
          <w:lang w:val="ru-RU"/>
        </w:rPr>
        <w:t>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201943" w:rsidRDefault="005E69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-восстановительных реакций посредством </w:t>
      </w:r>
      <w:r>
        <w:rPr>
          <w:rFonts w:ascii="Times New Roman" w:hAnsi="Times New Roman"/>
          <w:color w:val="000000"/>
          <w:sz w:val="28"/>
          <w:lang w:val="ru-RU"/>
        </w:rPr>
        <w:t>составления электронного баланса этих реакций;</w:t>
      </w:r>
    </w:p>
    <w:p w:rsidR="00201943" w:rsidRDefault="005E69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201943" w:rsidRDefault="005E69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</w:t>
      </w:r>
      <w:r>
        <w:rPr>
          <w:rFonts w:ascii="Times New Roman" w:hAnsi="Times New Roman"/>
          <w:color w:val="000000"/>
          <w:sz w:val="28"/>
          <w:lang w:val="ru-RU"/>
        </w:rPr>
        <w:t>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201943" w:rsidRDefault="005E69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</w:t>
      </w:r>
      <w:r>
        <w:rPr>
          <w:rFonts w:ascii="Times New Roman" w:hAnsi="Times New Roman"/>
          <w:color w:val="000000"/>
          <w:sz w:val="28"/>
          <w:lang w:val="ru-RU"/>
        </w:rPr>
        <w:t>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201943" w:rsidRDefault="005E69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бромид</w:t>
      </w:r>
      <w:r>
        <w:rPr>
          <w:rFonts w:ascii="Times New Roman" w:hAnsi="Times New Roman"/>
          <w:color w:val="000000"/>
          <w:sz w:val="28"/>
          <w:lang w:val="ru-RU"/>
        </w:rPr>
        <w:t>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201943" w:rsidRDefault="005E69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</w:t>
      </w:r>
      <w:r>
        <w:rPr>
          <w:rFonts w:ascii="Times New Roman" w:hAnsi="Times New Roman"/>
          <w:color w:val="000000"/>
          <w:sz w:val="28"/>
          <w:lang w:val="ru-RU"/>
        </w:rPr>
        <w:t>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201943" w:rsidRDefault="00201943">
      <w:pPr>
        <w:rPr>
          <w:lang w:val="ru-RU"/>
        </w:rPr>
        <w:sectPr w:rsidR="00201943">
          <w:pgSz w:w="11906" w:h="16383"/>
          <w:pgMar w:top="1134" w:right="850" w:bottom="1134" w:left="1701" w:header="720" w:footer="720" w:gutter="0"/>
          <w:cols w:space="720"/>
        </w:sectPr>
      </w:pPr>
    </w:p>
    <w:p w:rsidR="00201943" w:rsidRDefault="005E699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3463342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201943" w:rsidRDefault="00201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1943" w:rsidRDefault="00201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1943" w:rsidRDefault="0020194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01943" w:rsidRDefault="00201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1943" w:rsidRDefault="00201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1943" w:rsidRDefault="00201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1943" w:rsidRDefault="00201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1943" w:rsidRDefault="00201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1943" w:rsidRDefault="00201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1943" w:rsidRDefault="00201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1943" w:rsidRDefault="00201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1943" w:rsidRDefault="0020194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01943" w:rsidRPr="0073042A" w:rsidRDefault="00201943">
      <w:pPr>
        <w:spacing w:after="0"/>
        <w:ind w:left="120"/>
        <w:rPr>
          <w:lang w:val="ru-RU"/>
        </w:rPr>
        <w:sectPr w:rsidR="00201943" w:rsidRPr="00730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1943" w:rsidRDefault="005E699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9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201943" w:rsidRDefault="00201943">
      <w:pPr>
        <w:spacing w:after="0"/>
        <w:ind w:left="120"/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3"/>
        <w:gridCol w:w="2177"/>
        <w:gridCol w:w="892"/>
        <w:gridCol w:w="1718"/>
        <w:gridCol w:w="1782"/>
        <w:gridCol w:w="2626"/>
      </w:tblGrid>
      <w:tr w:rsidR="00201943">
        <w:trPr>
          <w:trHeight w:val="144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1943" w:rsidRDefault="002019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943" w:rsidRDefault="002019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943" w:rsidRDefault="00201943">
            <w:pPr>
              <w:spacing w:after="0"/>
              <w:ind w:left="135"/>
            </w:pPr>
          </w:p>
        </w:tc>
      </w:tr>
      <w:tr w:rsidR="0020194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943" w:rsidRDefault="00201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943" w:rsidRDefault="0020194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943" w:rsidRDefault="0020194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943" w:rsidRDefault="0020194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01943" w:rsidRDefault="002019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943" w:rsidRDefault="00201943"/>
        </w:tc>
      </w:tr>
      <w:tr w:rsidR="00201943" w:rsidRPr="007304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201943" w:rsidRPr="0073042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01943" w:rsidRPr="0073042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01943" w:rsidRPr="0073042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0194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943" w:rsidRDefault="00201943"/>
        </w:tc>
      </w:tr>
      <w:tr w:rsidR="00201943" w:rsidRPr="007304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201943" w:rsidRPr="0073042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01943" w:rsidRPr="0073042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01943" w:rsidRPr="0073042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Азот,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01943" w:rsidRPr="0073042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0194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943" w:rsidRDefault="00201943"/>
        </w:tc>
      </w:tr>
      <w:tr w:rsidR="00201943" w:rsidRPr="007304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201943" w:rsidRPr="0073042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01943" w:rsidRPr="0073042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0194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943" w:rsidRDefault="00201943"/>
        </w:tc>
      </w:tr>
      <w:tr w:rsidR="00201943" w:rsidRPr="0073042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201943" w:rsidRPr="0073042A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0194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1943" w:rsidRDefault="00201943"/>
        </w:tc>
      </w:tr>
      <w:tr w:rsidR="00201943" w:rsidRPr="0073042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20194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01943" w:rsidRDefault="00201943"/>
        </w:tc>
      </w:tr>
    </w:tbl>
    <w:p w:rsidR="00201943" w:rsidRDefault="00201943">
      <w:pPr>
        <w:sectPr w:rsidR="00201943">
          <w:pgSz w:w="11906" w:h="16383"/>
          <w:pgMar w:top="850" w:right="1134" w:bottom="1701" w:left="1134" w:header="720" w:footer="720" w:gutter="0"/>
          <w:cols w:space="720"/>
        </w:sectPr>
      </w:pPr>
    </w:p>
    <w:p w:rsidR="00201943" w:rsidRDefault="00201943">
      <w:pPr>
        <w:sectPr w:rsidR="00201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1943" w:rsidRDefault="00201943">
      <w:pPr>
        <w:sectPr w:rsidR="0020194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3463346"/>
      <w:bookmarkEnd w:id="9"/>
    </w:p>
    <w:p w:rsidR="00201943" w:rsidRDefault="005E6999">
      <w:pPr>
        <w:spacing w:after="0"/>
      </w:pPr>
      <w:r>
        <w:rPr>
          <w:rFonts w:ascii="Times New Roman" w:hAnsi="Times New Roman"/>
          <w:b/>
          <w:sz w:val="28"/>
        </w:rPr>
        <w:lastRenderedPageBreak/>
        <w:t xml:space="preserve">9 КЛАСС </w:t>
      </w:r>
    </w:p>
    <w:tbl>
      <w:tblPr>
        <w:tblW w:w="17112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3369"/>
        <w:gridCol w:w="989"/>
        <w:gridCol w:w="1490"/>
        <w:gridCol w:w="1490"/>
        <w:gridCol w:w="1276"/>
        <w:gridCol w:w="2693"/>
        <w:gridCol w:w="1843"/>
        <w:gridCol w:w="1560"/>
        <w:gridCol w:w="1560"/>
      </w:tblGrid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201943" w:rsidRDefault="00201943">
            <w:pPr>
              <w:spacing w:after="0"/>
              <w:ind w:left="135"/>
            </w:pPr>
          </w:p>
        </w:tc>
        <w:tc>
          <w:tcPr>
            <w:tcW w:w="33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01943" w:rsidRDefault="00201943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sz w:val="20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</w:p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01943" w:rsidRDefault="00201943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</w:tcPr>
          <w:p w:rsidR="00201943" w:rsidRDefault="005E6999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Домашнее задание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943" w:rsidRDefault="00201943"/>
        </w:tc>
        <w:tc>
          <w:tcPr>
            <w:tcW w:w="33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943" w:rsidRDefault="00201943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01943" w:rsidRDefault="00201943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01943" w:rsidRDefault="00201943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01943" w:rsidRDefault="00201943">
            <w:pPr>
              <w:spacing w:after="0"/>
              <w:ind w:left="135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943" w:rsidRDefault="00201943"/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943" w:rsidRDefault="00201943"/>
        </w:tc>
        <w:tc>
          <w:tcPr>
            <w:tcW w:w="1843" w:type="dxa"/>
            <w:vMerge/>
          </w:tcPr>
          <w:p w:rsidR="00201943" w:rsidRDefault="00201943"/>
        </w:tc>
      </w:tr>
      <w:tr w:rsidR="00201943" w:rsidRPr="0073042A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adb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  <w:tc>
          <w:tcPr>
            <w:tcW w:w="1843" w:type="dxa"/>
          </w:tcPr>
          <w:p w:rsidR="00201943" w:rsidRDefault="00201943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01943" w:rsidRPr="0073042A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adb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u w:val="single"/>
                </w:rPr>
                <w:t>b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43" w:type="dxa"/>
          </w:tcPr>
          <w:p w:rsidR="00201943" w:rsidRDefault="00201943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adb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u w:val="single"/>
                </w:rPr>
                <w:t>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sz w:val="24"/>
                <w:szCs w:val="24"/>
              </w:rPr>
              <w:t xml:space="preserve">§1 </w:t>
            </w:r>
            <w:proofErr w:type="spellStart"/>
            <w:r>
              <w:rPr>
                <w:rStyle w:val="113"/>
                <w:sz w:val="24"/>
                <w:szCs w:val="24"/>
              </w:rPr>
              <w:t>упр</w:t>
            </w:r>
            <w:proofErr w:type="spellEnd"/>
            <w:r>
              <w:rPr>
                <w:rStyle w:val="113"/>
                <w:sz w:val="24"/>
                <w:szCs w:val="24"/>
              </w:rPr>
              <w:t>. 6,7.8</w:t>
            </w:r>
          </w:p>
        </w:tc>
      </w:tr>
      <w:tr w:rsidR="00201943" w:rsidRPr="0073042A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adbac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43" w:type="dxa"/>
          </w:tcPr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1843" w:type="dxa"/>
          </w:tcPr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3"/>
                <w:sz w:val="24"/>
                <w:szCs w:val="24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Классификация химических реакций по различным </w:t>
            </w:r>
            <w:r>
              <w:rPr>
                <w:rFonts w:ascii="Times New Roman" w:hAnsi="Times New Roman"/>
                <w:sz w:val="24"/>
                <w:lang w:val="ru-RU"/>
              </w:rPr>
              <w:t>признакам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adbcb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§. 2 упр.6-9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Понятие о скорости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химической реакции. Понятие о гомогенных и гетерогенных реакциях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adbe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lastRenderedPageBreak/>
              <w:t xml:space="preserve">§3, </w:t>
            </w:r>
            <w:proofErr w:type="spellStart"/>
            <w:r>
              <w:rPr>
                <w:rStyle w:val="113"/>
                <w:i w:val="0"/>
                <w:sz w:val="24"/>
                <w:szCs w:val="24"/>
              </w:rPr>
              <w:t>упр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 xml:space="preserve"> 3-5</w:t>
            </w:r>
          </w:p>
          <w:p w:rsidR="00201943" w:rsidRDefault="00201943">
            <w:pPr>
              <w:jc w:val="center"/>
              <w:rPr>
                <w:rStyle w:val="af0"/>
                <w:rFonts w:cs="Times New Roman"/>
                <w:color w:val="auto"/>
                <w:sz w:val="24"/>
                <w:szCs w:val="24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adc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 xml:space="preserve">§4, </w:t>
            </w:r>
            <w:proofErr w:type="spellStart"/>
            <w:r>
              <w:rPr>
                <w:rStyle w:val="113"/>
                <w:i w:val="0"/>
                <w:sz w:val="24"/>
                <w:szCs w:val="24"/>
              </w:rPr>
              <w:t>упр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>. 8-10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реакции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adcade</w:t>
              </w:r>
              <w:proofErr w:type="spellEnd"/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5 упр.7-11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Теория </w:t>
            </w:r>
            <w:r>
              <w:rPr>
                <w:rFonts w:ascii="Times New Roman" w:hAnsi="Times New Roman"/>
                <w:sz w:val="24"/>
                <w:lang w:val="ru-RU"/>
              </w:rPr>
              <w:t>электролитической диссоциации. Сильные и слабые электролиты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adcd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68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6 упр.4-5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реакций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u w:val="single"/>
                </w:rPr>
                <w:t>add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448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113"/>
                <w:i w:val="0"/>
                <w:sz w:val="24"/>
                <w:szCs w:val="24"/>
              </w:rPr>
              <w:t>§  6 упр.6-7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u w:val="single"/>
                </w:rPr>
                <w:t>add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 7 упр.4-7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u w:val="single"/>
                </w:rPr>
                <w:t>add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u w:val="single"/>
                </w:rPr>
                <w:t>b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 8 упр.4-7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солей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u w:val="single"/>
                </w:rPr>
                <w:t>add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u w:val="single"/>
                </w:rPr>
                <w:lastRenderedPageBreak/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lastRenderedPageBreak/>
              <w:t>§ 9 упр.4</w:t>
            </w:r>
          </w:p>
        </w:tc>
      </w:tr>
      <w:tr w:rsidR="00201943" w:rsidRPr="0073042A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знаний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addd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1843" w:type="dxa"/>
          </w:tcPr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addbfa</w:t>
              </w:r>
              <w:proofErr w:type="spellEnd"/>
            </w:hyperlink>
          </w:p>
        </w:tc>
        <w:tc>
          <w:tcPr>
            <w:tcW w:w="1843" w:type="dxa"/>
          </w:tcPr>
          <w:p w:rsidR="00201943" w:rsidRDefault="005E6999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Style w:val="113"/>
                <w:i w:val="0"/>
                <w:sz w:val="24"/>
                <w:szCs w:val="24"/>
              </w:rPr>
              <w:t>Отчет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 xml:space="preserve"> о </w:t>
            </w:r>
            <w:proofErr w:type="spellStart"/>
            <w:r>
              <w:rPr>
                <w:rStyle w:val="113"/>
                <w:i w:val="0"/>
                <w:sz w:val="24"/>
                <w:szCs w:val="24"/>
              </w:rPr>
              <w:t>работе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3"/>
                <w:i w:val="0"/>
                <w:sz w:val="24"/>
                <w:szCs w:val="24"/>
              </w:rPr>
              <w:t>стр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>. 52</w:t>
            </w:r>
          </w:p>
        </w:tc>
      </w:tr>
      <w:tr w:rsidR="00201943" w:rsidRPr="0073042A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addec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843" w:type="dxa"/>
          </w:tcPr>
          <w:p w:rsidR="00201943" w:rsidRDefault="00201943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addfe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 10 упр.4-8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Хлороводород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 Соляная кислота, химические свойства, получение, применение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104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11</w:t>
            </w:r>
            <w:r>
              <w:rPr>
                <w:rStyle w:val="113"/>
                <w:i w:val="0"/>
                <w:sz w:val="24"/>
                <w:szCs w:val="24"/>
              </w:rPr>
              <w:t xml:space="preserve"> упр.6-7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348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12 упр.6-8</w:t>
            </w:r>
          </w:p>
        </w:tc>
      </w:tr>
      <w:tr w:rsidR="00201943" w:rsidRPr="0073042A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Вычисления по уравнениям химических реакций, </w:t>
            </w:r>
            <w:r>
              <w:rPr>
                <w:rFonts w:ascii="Times New Roman" w:hAnsi="Times New Roman"/>
                <w:sz w:val="24"/>
                <w:lang w:val="ru-RU"/>
              </w:rPr>
              <w:t>если один из реагентов дан в избытке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488</w:t>
              </w:r>
            </w:hyperlink>
          </w:p>
        </w:tc>
        <w:tc>
          <w:tcPr>
            <w:tcW w:w="1843" w:type="dxa"/>
          </w:tcPr>
          <w:p w:rsidR="00201943" w:rsidRDefault="00201943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sz w:val="24"/>
              </w:rPr>
              <w:t>VI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А-группы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13 упр.5-6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серы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14 упр.4-5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802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15 упр.6-9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adea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</w:rPr>
            </w:pPr>
            <w:proofErr w:type="spellStart"/>
            <w:r>
              <w:rPr>
                <w:rStyle w:val="113"/>
                <w:i w:val="0"/>
                <w:sz w:val="24"/>
                <w:szCs w:val="24"/>
              </w:rPr>
              <w:t>Отчет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 xml:space="preserve"> о </w:t>
            </w:r>
            <w:proofErr w:type="spellStart"/>
            <w:r>
              <w:rPr>
                <w:rStyle w:val="113"/>
                <w:i w:val="0"/>
                <w:sz w:val="24"/>
                <w:szCs w:val="24"/>
              </w:rPr>
              <w:t>работе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3"/>
                <w:i w:val="0"/>
                <w:sz w:val="24"/>
                <w:szCs w:val="24"/>
              </w:rPr>
              <w:t>стр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>. 86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серы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adec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16 упр.3-4</w:t>
            </w:r>
          </w:p>
        </w:tc>
      </w:tr>
      <w:tr w:rsidR="00201943" w:rsidRPr="0073042A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adec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  <w:tc>
          <w:tcPr>
            <w:tcW w:w="1843" w:type="dxa"/>
          </w:tcPr>
          <w:p w:rsidR="00201943" w:rsidRDefault="00201943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sz w:val="24"/>
              </w:rPr>
              <w:t>V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adeea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16 упр.3-4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Аммиак, его </w:t>
            </w:r>
            <w:r>
              <w:rPr>
                <w:rFonts w:ascii="Times New Roman" w:hAnsi="Times New Roman"/>
                <w:sz w:val="24"/>
                <w:lang w:val="ru-RU"/>
              </w:rPr>
              <w:t>физические и химические свойства, получение и применение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004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5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17 упр.6-8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180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</w:rPr>
            </w:pPr>
            <w:proofErr w:type="spellStart"/>
            <w:r>
              <w:rPr>
                <w:rStyle w:val="113"/>
                <w:i w:val="0"/>
                <w:sz w:val="24"/>
                <w:szCs w:val="24"/>
              </w:rPr>
              <w:t>Отчет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 xml:space="preserve"> о </w:t>
            </w:r>
            <w:proofErr w:type="spellStart"/>
            <w:r>
              <w:rPr>
                <w:rStyle w:val="113"/>
                <w:i w:val="0"/>
                <w:sz w:val="24"/>
                <w:szCs w:val="24"/>
              </w:rPr>
              <w:t>работе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3"/>
                <w:i w:val="0"/>
                <w:sz w:val="24"/>
                <w:szCs w:val="24"/>
              </w:rPr>
              <w:t>стр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>. 94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306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5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18 упр.5-8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азота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518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5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18 упр.7-8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sz w:val="24"/>
              </w:rPr>
              <w:t>V</w:t>
            </w:r>
            <w:r>
              <w:rPr>
                <w:rFonts w:ascii="Times New Roman" w:hAnsi="Times New Roman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19 упр.4-6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фосфатами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adfc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20 упр.6-8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Углерод, распространение в природе, физические </w:t>
            </w:r>
            <w:r>
              <w:rPr>
                <w:rFonts w:ascii="Times New Roman" w:hAnsi="Times New Roman"/>
                <w:sz w:val="24"/>
                <w:lang w:val="ru-RU"/>
              </w:rPr>
              <w:t>и химические свойства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adfd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21 упр.4-7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sz w:val="24"/>
              </w:rPr>
              <w:t>IV</w:t>
            </w:r>
            <w:r>
              <w:rPr>
                <w:rFonts w:ascii="Times New Roman" w:hAnsi="Times New Roman"/>
                <w:sz w:val="24"/>
                <w:lang w:val="ru-RU"/>
              </w:rPr>
              <w:t>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adfebe</w:t>
              </w:r>
              <w:proofErr w:type="spellEnd"/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21 упр.4-7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</w:rPr>
              <w:lastRenderedPageBreak/>
              <w:t>§ 2</w:t>
            </w:r>
            <w:r>
              <w:rPr>
                <w:rStyle w:val="113"/>
                <w:i w:val="0"/>
                <w:sz w:val="24"/>
                <w:szCs w:val="24"/>
                <w:lang w:val="ru-RU"/>
              </w:rPr>
              <w:t>1</w:t>
            </w:r>
            <w:r>
              <w:rPr>
                <w:rStyle w:val="113"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3"/>
                <w:i w:val="0"/>
                <w:sz w:val="24"/>
                <w:szCs w:val="24"/>
              </w:rPr>
              <w:t>упр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>.</w:t>
            </w:r>
            <w:r>
              <w:rPr>
                <w:rStyle w:val="113"/>
                <w:i w:val="0"/>
                <w:sz w:val="24"/>
                <w:szCs w:val="24"/>
                <w:lang w:val="ru-RU"/>
              </w:rPr>
              <w:t>8-9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</w:rPr>
            </w:pPr>
            <w:proofErr w:type="spellStart"/>
            <w:r>
              <w:rPr>
                <w:rStyle w:val="113"/>
                <w:i w:val="0"/>
                <w:sz w:val="24"/>
                <w:szCs w:val="24"/>
              </w:rPr>
              <w:t>Отчет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 xml:space="preserve"> о </w:t>
            </w:r>
            <w:proofErr w:type="spellStart"/>
            <w:r>
              <w:rPr>
                <w:rStyle w:val="113"/>
                <w:i w:val="0"/>
                <w:sz w:val="24"/>
                <w:szCs w:val="24"/>
              </w:rPr>
              <w:t>работе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13"/>
                <w:i w:val="0"/>
                <w:sz w:val="24"/>
                <w:szCs w:val="24"/>
              </w:rPr>
              <w:t>стр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>. 114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Первоначальные понятия об </w:t>
            </w:r>
            <w:r>
              <w:rPr>
                <w:rFonts w:ascii="Times New Roman" w:hAnsi="Times New Roman"/>
                <w:sz w:val="24"/>
                <w:lang w:val="ru-RU"/>
              </w:rPr>
              <w:t>органических веществах как о соединениях углерода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22 упр.6-8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соединения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23 упр.3-8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bf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 xml:space="preserve">§ 24 </w:t>
            </w:r>
            <w:r>
              <w:rPr>
                <w:rStyle w:val="113"/>
                <w:i w:val="0"/>
                <w:sz w:val="24"/>
                <w:szCs w:val="24"/>
              </w:rPr>
              <w:t>упр.3-6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18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25 упр.3-4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металлов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3"/>
                <w:i w:val="0"/>
                <w:sz w:val="24"/>
                <w:szCs w:val="24"/>
              </w:rPr>
            </w:pPr>
            <w:r>
              <w:rPr>
                <w:rStyle w:val="113"/>
                <w:i w:val="0"/>
                <w:sz w:val="24"/>
                <w:szCs w:val="24"/>
              </w:rPr>
              <w:t>§ 26 упр.4-9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Химические свойства металлов.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Электрохимический ряд напряжений металлов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lastRenderedPageBreak/>
                <w:t>56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lastRenderedPageBreak/>
              <w:t>§28, упр. 6-8</w:t>
            </w: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45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Общие способы получения металлов. Сплавы. Вычисления по </w:t>
            </w:r>
            <w:r>
              <w:rPr>
                <w:rFonts w:ascii="Times New Roman" w:hAnsi="Times New Roman"/>
                <w:sz w:val="24"/>
                <w:lang w:val="ru-RU"/>
              </w:rPr>
              <w:t>уравнениям химических реакций, если один из реагентов содержит примеси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1156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§29, упр. 7,9</w:t>
            </w: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Понятие о коррозии металлов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1278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§30, упр. 1-3</w:t>
            </w: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Щелочные металлы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u w:val="single"/>
                </w:rPr>
                <w:t>b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§30, упр. 4-5</w:t>
            </w: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u w:val="single"/>
                </w:rPr>
                <w:t>b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§31, упр. 3-4</w:t>
            </w: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u w:val="single"/>
                </w:rPr>
                <w:t>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§32, </w:t>
            </w:r>
            <w:r>
              <w:rPr>
                <w:rStyle w:val="113"/>
                <w:i w:val="0"/>
                <w:sz w:val="24"/>
                <w:szCs w:val="24"/>
                <w:lang w:val="ru-RU"/>
              </w:rPr>
              <w:t>упр. 5-6</w:t>
            </w: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Важнейшие соединения кальция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u w:val="single"/>
                </w:rPr>
                <w:t>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§32, упр. 1-4</w:t>
            </w: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201943" w:rsidRDefault="005E6999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Отчет о работе стр. 166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Жёсткость воды и способы её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устранения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1886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§33, упр. 4-7</w:t>
            </w: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Практическая работа № 6 по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теме "Жёсткость воды и методы её устранения"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lastRenderedPageBreak/>
              <w:t>§34, упр. 4-5</w:t>
            </w: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54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Алюминий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64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§34, упр. 6-9</w:t>
            </w: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64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§35, упр. 4-6</w:t>
            </w: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Железо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§36, упр. 3-6</w:t>
            </w: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Оксиды, гидроксиды и </w:t>
            </w:r>
            <w:r>
              <w:rPr>
                <w:rFonts w:ascii="Times New Roman" w:hAnsi="Times New Roman"/>
                <w:sz w:val="24"/>
                <w:lang w:val="ru-RU"/>
              </w:rPr>
              <w:t>соли железа (</w:t>
            </w:r>
            <w:r>
              <w:rPr>
                <w:rFonts w:ascii="Times New Roman" w:hAnsi="Times New Roman"/>
                <w:sz w:val="24"/>
              </w:rPr>
              <w:t>II</w:t>
            </w:r>
            <w:r>
              <w:rPr>
                <w:rFonts w:ascii="Times New Roman" w:hAnsi="Times New Roman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sz w:val="24"/>
              </w:rPr>
              <w:t>III</w:t>
            </w:r>
            <w:r>
              <w:rPr>
                <w:rFonts w:ascii="Times New Roman" w:hAnsi="Times New Roman"/>
                <w:sz w:val="24"/>
                <w:lang w:val="ru-RU"/>
              </w:rPr>
              <w:t>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u w:val="single"/>
                </w:rPr>
                <w:t>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§36, упр. 7-9</w:t>
            </w: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59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Практическая работа № 7. Решение экспериментальных задач по </w:t>
            </w:r>
            <w:r>
              <w:rPr>
                <w:rFonts w:ascii="Times New Roman" w:hAnsi="Times New Roman"/>
                <w:sz w:val="24"/>
                <w:lang w:val="ru-RU"/>
              </w:rPr>
              <w:t>теме «Важнейшие металлы и их соединения»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u w:val="single"/>
                </w:rPr>
                <w:t>de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rPr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Отчет о работе</w:t>
            </w: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реакции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1750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§37, </w:t>
            </w:r>
            <w:r>
              <w:rPr>
                <w:rStyle w:val="113"/>
                <w:i w:val="0"/>
                <w:sz w:val="24"/>
                <w:szCs w:val="24"/>
                <w:lang w:val="ru-RU"/>
              </w:rPr>
              <w:t>упр. 7-9</w:t>
            </w:r>
          </w:p>
          <w:p w:rsidR="00201943" w:rsidRDefault="00201943">
            <w:pPr>
              <w:pStyle w:val="af1"/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61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201943" w:rsidRDefault="00201943">
            <w:pPr>
              <w:jc w:val="center"/>
              <w:rPr>
                <w:rStyle w:val="af0"/>
                <w:rFonts w:cs="Times New Roman"/>
                <w:color w:val="auto"/>
                <w:sz w:val="24"/>
                <w:szCs w:val="24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62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</w:tcPr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§39, упр. 5-6</w:t>
            </w: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64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Химическое загрязнение окружающей среды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4270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§40, упр. 1-5</w:t>
            </w: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65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4270</w:t>
              </w:r>
            </w:hyperlink>
          </w:p>
        </w:tc>
        <w:tc>
          <w:tcPr>
            <w:tcW w:w="1843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§41, упр. 1-12</w:t>
            </w: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 w:rsidRPr="0073042A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66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  <w:tc>
          <w:tcPr>
            <w:tcW w:w="1843" w:type="dxa"/>
          </w:tcPr>
          <w:p w:rsidR="00201943" w:rsidRDefault="00201943">
            <w:pPr>
              <w:rPr>
                <w:rStyle w:val="113"/>
                <w:i w:val="0"/>
                <w:sz w:val="24"/>
                <w:szCs w:val="24"/>
                <w:lang w:val="ru-RU"/>
              </w:rPr>
            </w:pP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 w:rsidRPr="0073042A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adb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843" w:type="dxa"/>
          </w:tcPr>
          <w:p w:rsidR="00201943" w:rsidRDefault="00201943">
            <w:pPr>
              <w:rPr>
                <w:rStyle w:val="113"/>
                <w:i w:val="0"/>
                <w:sz w:val="24"/>
                <w:szCs w:val="24"/>
                <w:lang w:val="ru-RU"/>
              </w:rPr>
            </w:pP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</w:p>
        </w:tc>
      </w:tr>
      <w:tr w:rsidR="00201943" w:rsidRPr="0073042A">
        <w:trPr>
          <w:gridAfter w:val="2"/>
          <w:wAfter w:w="3120" w:type="dxa"/>
          <w:trHeight w:val="144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36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01943" w:rsidRDefault="00201943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u w:val="single"/>
                </w:rPr>
                <w:t>ad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cb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843" w:type="dxa"/>
          </w:tcPr>
          <w:p w:rsidR="00201943" w:rsidRDefault="00201943">
            <w:pPr>
              <w:rPr>
                <w:rStyle w:val="113"/>
                <w:i w:val="0"/>
                <w:sz w:val="24"/>
                <w:szCs w:val="24"/>
                <w:lang w:val="ru-RU"/>
              </w:rPr>
            </w:pPr>
          </w:p>
          <w:p w:rsidR="00201943" w:rsidRDefault="00201943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sz w:val="24"/>
                <w:szCs w:val="24"/>
                <w:lang w:val="ru-RU"/>
              </w:rPr>
            </w:pPr>
          </w:p>
        </w:tc>
      </w:tr>
      <w:tr w:rsidR="00201943">
        <w:trPr>
          <w:trHeight w:val="144"/>
          <w:tblCellSpacing w:w="0" w:type="dxa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201943" w:rsidRDefault="005E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201943" w:rsidRDefault="00201943"/>
        </w:tc>
        <w:tc>
          <w:tcPr>
            <w:tcW w:w="1843" w:type="dxa"/>
          </w:tcPr>
          <w:p w:rsidR="00201943" w:rsidRDefault="00201943"/>
        </w:tc>
        <w:tc>
          <w:tcPr>
            <w:tcW w:w="1560" w:type="dxa"/>
          </w:tcPr>
          <w:p w:rsidR="00201943" w:rsidRDefault="00201943"/>
        </w:tc>
        <w:tc>
          <w:tcPr>
            <w:tcW w:w="1560" w:type="dxa"/>
          </w:tcPr>
          <w:p w:rsidR="00201943" w:rsidRDefault="005E6999">
            <w:pPr>
              <w:ind w:left="-108"/>
              <w:rPr>
                <w:rStyle w:val="113"/>
                <w:i w:val="0"/>
                <w:sz w:val="24"/>
                <w:szCs w:val="24"/>
              </w:rPr>
            </w:pPr>
            <w:proofErr w:type="spellStart"/>
            <w:r>
              <w:rPr>
                <w:rStyle w:val="113"/>
                <w:sz w:val="24"/>
                <w:szCs w:val="24"/>
              </w:rPr>
              <w:t>Повт</w:t>
            </w:r>
            <w:proofErr w:type="spellEnd"/>
            <w:r>
              <w:rPr>
                <w:rStyle w:val="113"/>
                <w:sz w:val="24"/>
                <w:szCs w:val="24"/>
              </w:rPr>
              <w:t>. § 37-41</w:t>
            </w:r>
          </w:p>
        </w:tc>
      </w:tr>
    </w:tbl>
    <w:p w:rsidR="00201943" w:rsidRDefault="00201943">
      <w:pPr>
        <w:sectPr w:rsidR="00201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1943" w:rsidRDefault="00201943">
      <w:pPr>
        <w:sectPr w:rsidR="00201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1943" w:rsidRDefault="005E6999">
      <w:pPr>
        <w:spacing w:after="0"/>
        <w:ind w:left="120"/>
        <w:rPr>
          <w:lang w:val="ru-RU"/>
        </w:rPr>
      </w:pPr>
      <w:bookmarkStart w:id="11" w:name="block-13463348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01943" w:rsidRDefault="005E699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01943" w:rsidRDefault="005E699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01943" w:rsidRDefault="005E699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01943" w:rsidRDefault="005E6999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01943" w:rsidRDefault="005E699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01943" w:rsidRDefault="005E699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01943" w:rsidRDefault="00201943">
      <w:pPr>
        <w:spacing w:after="0"/>
        <w:ind w:left="120"/>
        <w:rPr>
          <w:lang w:val="ru-RU"/>
        </w:rPr>
      </w:pPr>
    </w:p>
    <w:p w:rsidR="00201943" w:rsidRDefault="005E6999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01943" w:rsidRDefault="005E69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01943" w:rsidRDefault="00201943">
      <w:pPr>
        <w:sectPr w:rsidR="0020194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01943" w:rsidRDefault="00201943"/>
    <w:sectPr w:rsidR="00201943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999" w:rsidRDefault="005E6999">
      <w:pPr>
        <w:spacing w:line="240" w:lineRule="auto"/>
      </w:pPr>
      <w:r>
        <w:separator/>
      </w:r>
    </w:p>
  </w:endnote>
  <w:endnote w:type="continuationSeparator" w:id="0">
    <w:p w:rsidR="005E6999" w:rsidRDefault="005E69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charset w:val="CC"/>
    <w:family w:val="swiss"/>
    <w:pitch w:val="default"/>
    <w:sig w:usb0="00000000" w:usb1="C000247B" w:usb2="00000009" w:usb3="00000000" w:csb0="2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999" w:rsidRDefault="005E6999">
      <w:pPr>
        <w:spacing w:after="0"/>
      </w:pPr>
      <w:r>
        <w:separator/>
      </w:r>
    </w:p>
  </w:footnote>
  <w:footnote w:type="continuationSeparator" w:id="0">
    <w:p w:rsidR="005E6999" w:rsidRDefault="005E699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F12812"/>
    <w:multiLevelType w:val="multilevel"/>
    <w:tmpl w:val="7EF128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A4562"/>
    <w:rsid w:val="000F3135"/>
    <w:rsid w:val="00201943"/>
    <w:rsid w:val="002470C2"/>
    <w:rsid w:val="00266E9E"/>
    <w:rsid w:val="003047A4"/>
    <w:rsid w:val="00404C4F"/>
    <w:rsid w:val="004E535F"/>
    <w:rsid w:val="004F2DED"/>
    <w:rsid w:val="00532B99"/>
    <w:rsid w:val="005E6999"/>
    <w:rsid w:val="0073042A"/>
    <w:rsid w:val="008F38A2"/>
    <w:rsid w:val="00904845"/>
    <w:rsid w:val="00942F19"/>
    <w:rsid w:val="00AD3251"/>
    <w:rsid w:val="00C60A77"/>
    <w:rsid w:val="00C91BF3"/>
    <w:rsid w:val="00CD73D0"/>
    <w:rsid w:val="00D62CB8"/>
    <w:rsid w:val="00FA4562"/>
    <w:rsid w:val="00FE4CB4"/>
    <w:rsid w:val="25C10B38"/>
    <w:rsid w:val="7D13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 w:qFormat="1"/>
    <w:lsdException w:name="Subtitle" w:semiHidden="0" w:uiPriority="11" w:unhideWhenUsed="0" w:qFormat="1"/>
    <w:lsdException w:name="Hyperlink" w:semiHidden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Body Text"/>
    <w:basedOn w:val="a"/>
    <w:link w:val="11"/>
    <w:uiPriority w:val="99"/>
    <w:qFormat/>
    <w:pPr>
      <w:widowControl w:val="0"/>
      <w:shd w:val="clear" w:color="auto" w:fill="FFFFFF"/>
      <w:spacing w:before="3780" w:after="2640" w:line="240" w:lineRule="atLeast"/>
      <w:ind w:hanging="400"/>
      <w:jc w:val="center"/>
    </w:pPr>
    <w:rPr>
      <w:rFonts w:ascii="Times New Roman" w:hAnsi="Times New Roman" w:cs="Times New Roman"/>
      <w:sz w:val="27"/>
      <w:szCs w:val="27"/>
    </w:rPr>
  </w:style>
  <w:style w:type="paragraph" w:styleId="aa">
    <w:name w:val="Title"/>
    <w:basedOn w:val="a"/>
    <w:next w:val="a"/>
    <w:link w:val="ab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e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d">
    <w:name w:val="Подзаголовок Знак"/>
    <w:basedOn w:val="a0"/>
    <w:link w:val="ac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b">
    <w:name w:val="Название Знак"/>
    <w:basedOn w:val="a0"/>
    <w:link w:val="aa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1">
    <w:name w:val="Основной текст Знак1"/>
    <w:basedOn w:val="a0"/>
    <w:link w:val="a9"/>
    <w:uiPriority w:val="99"/>
    <w:qFormat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f">
    <w:name w:val="Основной текст Знак"/>
    <w:basedOn w:val="a0"/>
    <w:uiPriority w:val="99"/>
    <w:semiHidden/>
    <w:qFormat/>
  </w:style>
  <w:style w:type="character" w:customStyle="1" w:styleId="113">
    <w:name w:val="Основной текст + 113"/>
    <w:basedOn w:val="11"/>
    <w:uiPriority w:val="99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af0">
    <w:name w:val="Основной текст + Полужирный"/>
    <w:uiPriority w:val="99"/>
    <w:rPr>
      <w:rFonts w:ascii="Times New Roman" w:hAnsi="Times New Roman"/>
      <w:b/>
      <w:color w:val="000000"/>
      <w:spacing w:val="0"/>
      <w:w w:val="100"/>
      <w:position w:val="0"/>
      <w:sz w:val="27"/>
      <w:shd w:val="clear" w:color="auto" w:fill="FFFFFF"/>
      <w:lang w:val="ru-RU" w:eastAsia="zh-CN"/>
    </w:rPr>
  </w:style>
  <w:style w:type="character" w:customStyle="1" w:styleId="115">
    <w:name w:val="Основной текст + 115"/>
    <w:basedOn w:val="11"/>
    <w:uiPriority w:val="99"/>
    <w:rPr>
      <w:rFonts w:ascii="Times New Roman" w:hAnsi="Times New Roman" w:cs="Times New Roman"/>
      <w:sz w:val="23"/>
      <w:szCs w:val="23"/>
      <w:u w:val="none"/>
      <w:shd w:val="clear" w:color="auto" w:fill="FFFFFF"/>
    </w:rPr>
  </w:style>
  <w:style w:type="paragraph" w:styleId="af1">
    <w:name w:val="No Spacing"/>
    <w:uiPriority w:val="1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730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3042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636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00adbe9a" TargetMode="External"/><Relationship Id="rId39" Type="http://schemas.openxmlformats.org/officeDocument/2006/relationships/hyperlink" Target="https://m.edsoo.ru/00ade348" TargetMode="External"/><Relationship Id="rId21" Type="http://schemas.openxmlformats.org/officeDocument/2006/relationships/hyperlink" Target="https://m.edsoo.ru/00adb59e" TargetMode="External"/><Relationship Id="rId34" Type="http://schemas.openxmlformats.org/officeDocument/2006/relationships/hyperlink" Target="https://m.edsoo.ru/00addd12" TargetMode="External"/><Relationship Id="rId42" Type="http://schemas.openxmlformats.org/officeDocument/2006/relationships/hyperlink" Target="https://m.edsoo.ru/00ade64a" TargetMode="External"/><Relationship Id="rId47" Type="http://schemas.openxmlformats.org/officeDocument/2006/relationships/hyperlink" Target="https://m.edsoo.ru/00adeea6" TargetMode="External"/><Relationship Id="rId50" Type="http://schemas.openxmlformats.org/officeDocument/2006/relationships/hyperlink" Target="https://m.edsoo.ru/00adf306" TargetMode="External"/><Relationship Id="rId55" Type="http://schemas.openxmlformats.org/officeDocument/2006/relationships/hyperlink" Target="https://m.edsoo.ru/00adfebe" TargetMode="External"/><Relationship Id="rId63" Type="http://schemas.openxmlformats.org/officeDocument/2006/relationships/hyperlink" Target="https://m.edsoo.ru/00ae1156" TargetMode="External"/><Relationship Id="rId68" Type="http://schemas.openxmlformats.org/officeDocument/2006/relationships/hyperlink" Target="https://m.edsoo.ru/00ae15e8" TargetMode="External"/><Relationship Id="rId76" Type="http://schemas.openxmlformats.org/officeDocument/2006/relationships/hyperlink" Target="https://m.edsoo.ru/00ae3de8" TargetMode="External"/><Relationship Id="rId84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hyperlink" Target="https://m.edsoo.ru/00ae1ae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a636" TargetMode="External"/><Relationship Id="rId29" Type="http://schemas.openxmlformats.org/officeDocument/2006/relationships/hyperlink" Target="https://m.edsoo.ru/00adcd68" TargetMode="External"/><Relationship Id="rId11" Type="http://schemas.openxmlformats.org/officeDocument/2006/relationships/hyperlink" Target="https://m.edsoo.ru/7f41a636" TargetMode="External"/><Relationship Id="rId24" Type="http://schemas.openxmlformats.org/officeDocument/2006/relationships/hyperlink" Target="https://m.edsoo.ru/00adbac6" TargetMode="External"/><Relationship Id="rId32" Type="http://schemas.openxmlformats.org/officeDocument/2006/relationships/hyperlink" Target="https://m.edsoo.ru/00add8b2" TargetMode="External"/><Relationship Id="rId37" Type="http://schemas.openxmlformats.org/officeDocument/2006/relationships/hyperlink" Target="https://m.edsoo.ru/00addfe2" TargetMode="External"/><Relationship Id="rId40" Type="http://schemas.openxmlformats.org/officeDocument/2006/relationships/hyperlink" Target="https://m.edsoo.ru/00ade488" TargetMode="External"/><Relationship Id="rId45" Type="http://schemas.openxmlformats.org/officeDocument/2006/relationships/hyperlink" Target="https://m.edsoo.ru/00adec8a" TargetMode="External"/><Relationship Id="rId53" Type="http://schemas.openxmlformats.org/officeDocument/2006/relationships/hyperlink" Target="https://m.edsoo.ru/00adfc20" TargetMode="External"/><Relationship Id="rId58" Type="http://schemas.openxmlformats.org/officeDocument/2006/relationships/hyperlink" Target="https://m.edsoo.ru/00ae054e" TargetMode="External"/><Relationship Id="rId66" Type="http://schemas.openxmlformats.org/officeDocument/2006/relationships/hyperlink" Target="https://m.edsoo.ru/00ae14b2" TargetMode="External"/><Relationship Id="rId74" Type="http://schemas.openxmlformats.org/officeDocument/2006/relationships/hyperlink" Target="https://m.edsoo.ru/00ae1d86" TargetMode="External"/><Relationship Id="rId79" Type="http://schemas.openxmlformats.org/officeDocument/2006/relationships/hyperlink" Target="https://m.edsoo.ru/00ae4270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00ae0e18" TargetMode="External"/><Relationship Id="rId82" Type="http://schemas.openxmlformats.org/officeDocument/2006/relationships/hyperlink" Target="https://m.edsoo.ru/00adb33c" TargetMode="External"/><Relationship Id="rId19" Type="http://schemas.openxmlformats.org/officeDocument/2006/relationships/hyperlink" Target="https://m.edsoo.ru/7f41a63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.edsoo.ru/7f41a636" TargetMode="External"/><Relationship Id="rId22" Type="http://schemas.openxmlformats.org/officeDocument/2006/relationships/hyperlink" Target="https://m.edsoo.ru/00adb6b6" TargetMode="External"/><Relationship Id="rId27" Type="http://schemas.openxmlformats.org/officeDocument/2006/relationships/hyperlink" Target="https://m.edsoo.ru/00adc28c" TargetMode="External"/><Relationship Id="rId30" Type="http://schemas.openxmlformats.org/officeDocument/2006/relationships/hyperlink" Target="https://m.edsoo.ru/00add448" TargetMode="External"/><Relationship Id="rId35" Type="http://schemas.openxmlformats.org/officeDocument/2006/relationships/hyperlink" Target="https://m.edsoo.ru/00addbfa" TargetMode="External"/><Relationship Id="rId43" Type="http://schemas.openxmlformats.org/officeDocument/2006/relationships/hyperlink" Target="https://m.edsoo.ru/00ade802" TargetMode="External"/><Relationship Id="rId48" Type="http://schemas.openxmlformats.org/officeDocument/2006/relationships/hyperlink" Target="https://m.edsoo.ru/00adf004" TargetMode="External"/><Relationship Id="rId56" Type="http://schemas.openxmlformats.org/officeDocument/2006/relationships/hyperlink" Target="https://m.edsoo.ru/00ae006c" TargetMode="External"/><Relationship Id="rId64" Type="http://schemas.openxmlformats.org/officeDocument/2006/relationships/hyperlink" Target="https://m.edsoo.ru/00ae1156" TargetMode="External"/><Relationship Id="rId69" Type="http://schemas.openxmlformats.org/officeDocument/2006/relationships/hyperlink" Target="https://m.edsoo.ru/00ae15e8" TargetMode="External"/><Relationship Id="rId77" Type="http://schemas.openxmlformats.org/officeDocument/2006/relationships/hyperlink" Target="https://m.edsoo.ru/00ae1750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00adf518" TargetMode="External"/><Relationship Id="rId72" Type="http://schemas.openxmlformats.org/officeDocument/2006/relationships/hyperlink" Target="https://m.edsoo.ru/00ae1c64" TargetMode="External"/><Relationship Id="rId80" Type="http://schemas.openxmlformats.org/officeDocument/2006/relationships/hyperlink" Target="https://m.edsoo.ru/00ae4270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a636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00adbcb0" TargetMode="External"/><Relationship Id="rId33" Type="http://schemas.openxmlformats.org/officeDocument/2006/relationships/hyperlink" Target="https://m.edsoo.ru/00add9d4" TargetMode="External"/><Relationship Id="rId38" Type="http://schemas.openxmlformats.org/officeDocument/2006/relationships/hyperlink" Target="https://m.edsoo.ru/00ade104" TargetMode="External"/><Relationship Id="rId46" Type="http://schemas.openxmlformats.org/officeDocument/2006/relationships/hyperlink" Target="https://m.edsoo.ru/00adec8a" TargetMode="External"/><Relationship Id="rId59" Type="http://schemas.openxmlformats.org/officeDocument/2006/relationships/hyperlink" Target="https://m.edsoo.ru/00ae080a" TargetMode="External"/><Relationship Id="rId67" Type="http://schemas.openxmlformats.org/officeDocument/2006/relationships/hyperlink" Target="https://m.edsoo.ru/00ae14b2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00ade64a" TargetMode="External"/><Relationship Id="rId54" Type="http://schemas.openxmlformats.org/officeDocument/2006/relationships/hyperlink" Target="https://m.edsoo.ru/00adfd9c" TargetMode="External"/><Relationship Id="rId62" Type="http://schemas.openxmlformats.org/officeDocument/2006/relationships/hyperlink" Target="https://m.edsoo.ru/00ae103e" TargetMode="External"/><Relationship Id="rId70" Type="http://schemas.openxmlformats.org/officeDocument/2006/relationships/hyperlink" Target="https://m.edsoo.ru/00ae1886" TargetMode="External"/><Relationship Id="rId75" Type="http://schemas.openxmlformats.org/officeDocument/2006/relationships/hyperlink" Target="https://m.edsoo.ru/00ae35e6" TargetMode="External"/><Relationship Id="rId83" Type="http://schemas.openxmlformats.org/officeDocument/2006/relationships/hyperlink" Target="https://m.edsoo.ru/00ad9cb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00adb7e2" TargetMode="External"/><Relationship Id="rId28" Type="http://schemas.openxmlformats.org/officeDocument/2006/relationships/hyperlink" Target="https://m.edsoo.ru/00adcade" TargetMode="External"/><Relationship Id="rId36" Type="http://schemas.openxmlformats.org/officeDocument/2006/relationships/hyperlink" Target="https://m.edsoo.ru/00addec0" TargetMode="External"/><Relationship Id="rId49" Type="http://schemas.openxmlformats.org/officeDocument/2006/relationships/hyperlink" Target="https://m.edsoo.ru/00adf180" TargetMode="External"/><Relationship Id="rId57" Type="http://schemas.openxmlformats.org/officeDocument/2006/relationships/hyperlink" Target="https://m.edsoo.ru/00ae027e" TargetMode="External"/><Relationship Id="rId10" Type="http://schemas.openxmlformats.org/officeDocument/2006/relationships/hyperlink" Target="https://m.edsoo.ru/7f41a636" TargetMode="External"/><Relationship Id="rId31" Type="http://schemas.openxmlformats.org/officeDocument/2006/relationships/hyperlink" Target="https://m.edsoo.ru/00add5d8" TargetMode="External"/><Relationship Id="rId44" Type="http://schemas.openxmlformats.org/officeDocument/2006/relationships/hyperlink" Target="https://m.edsoo.ru/00adea28" TargetMode="External"/><Relationship Id="rId52" Type="http://schemas.openxmlformats.org/officeDocument/2006/relationships/hyperlink" Target="https://m.edsoo.ru/00adf68a" TargetMode="External"/><Relationship Id="rId60" Type="http://schemas.openxmlformats.org/officeDocument/2006/relationships/hyperlink" Target="https://m.edsoo.ru/00ae0bf2" TargetMode="External"/><Relationship Id="rId65" Type="http://schemas.openxmlformats.org/officeDocument/2006/relationships/hyperlink" Target="https://m.edsoo.ru/00ae1278" TargetMode="External"/><Relationship Id="rId73" Type="http://schemas.openxmlformats.org/officeDocument/2006/relationships/hyperlink" Target="https://m.edsoo.ru/00ae1c64" TargetMode="External"/><Relationship Id="rId78" Type="http://schemas.openxmlformats.org/officeDocument/2006/relationships/hyperlink" Target="https://m.edsoo.ru/00ae3f50" TargetMode="External"/><Relationship Id="rId81" Type="http://schemas.openxmlformats.org/officeDocument/2006/relationships/hyperlink" Target="https://m.edsoo.ru/00ae0d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34000-C565-435D-851B-36785D9B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6870</Words>
  <Characters>39160</Characters>
  <Application>Microsoft Office Word</Application>
  <DocSecurity>0</DocSecurity>
  <Lines>326</Lines>
  <Paragraphs>91</Paragraphs>
  <ScaleCrop>false</ScaleCrop>
  <Company>Home</Company>
  <LinksUpToDate>false</LinksUpToDate>
  <CharactersWithSpaces>45939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Admin27</dc:creator>
  <cp:lastModifiedBy>User</cp:lastModifiedBy>
  <cp:revision>17</cp:revision>
  <cp:lastPrinted>2023-09-11T10:49:00Z</cp:lastPrinted>
  <dcterms:created xsi:type="dcterms:W3CDTF">2023-09-03T04:00:00Z</dcterms:created>
  <dcterms:modified xsi:type="dcterms:W3CDTF">2023-10-03T07:51:00Z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251750CD64A64F3DAA7E2582EA0625AE</vt:lpwstr>
  </property>
</Properties>
</file>